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928FF" w14:textId="1D964FAD" w:rsidR="00154BC4" w:rsidRPr="00C366EF" w:rsidRDefault="00154BC4" w:rsidP="00154BC4">
      <w:pPr>
        <w:pStyle w:val="Galvene"/>
        <w:jc w:val="right"/>
        <w:rPr>
          <w:rFonts w:ascii="Times New Roman" w:hAnsi="Times New Roman" w:cs="Times New Roman"/>
          <w:sz w:val="24"/>
          <w:szCs w:val="24"/>
          <w:lang w:val="lv-LV"/>
        </w:rPr>
      </w:pPr>
      <w:r w:rsidRPr="00C366EF">
        <w:rPr>
          <w:rFonts w:ascii="Times New Roman" w:hAnsi="Times New Roman" w:cs="Times New Roman"/>
          <w:sz w:val="24"/>
          <w:szCs w:val="24"/>
          <w:lang w:val="lv-LV"/>
        </w:rPr>
        <w:t xml:space="preserve">Pielikums </w:t>
      </w:r>
    </w:p>
    <w:p w14:paraId="5C31FB0B" w14:textId="3AFCCB1C" w:rsidR="00154BC4" w:rsidRPr="00C366EF" w:rsidRDefault="00154BC4" w:rsidP="00154BC4">
      <w:pPr>
        <w:pStyle w:val="Galvene"/>
        <w:jc w:val="right"/>
        <w:rPr>
          <w:rFonts w:ascii="Times New Roman" w:hAnsi="Times New Roman" w:cs="Times New Roman"/>
          <w:sz w:val="24"/>
          <w:szCs w:val="24"/>
          <w:lang w:val="lv-LV"/>
        </w:rPr>
      </w:pPr>
      <w:r w:rsidRPr="00C366EF">
        <w:rPr>
          <w:rFonts w:ascii="Times New Roman" w:hAnsi="Times New Roman" w:cs="Times New Roman"/>
          <w:sz w:val="24"/>
          <w:szCs w:val="24"/>
          <w:lang w:val="lv-LV"/>
        </w:rPr>
        <w:t>ZPRAP 27.02.24. lēmumam Nr</w:t>
      </w:r>
      <w:r w:rsidR="00BC28E1">
        <w:rPr>
          <w:rFonts w:ascii="Times New Roman" w:hAnsi="Times New Roman" w:cs="Times New Roman"/>
          <w:sz w:val="24"/>
          <w:szCs w:val="24"/>
          <w:lang w:val="lv-LV"/>
        </w:rPr>
        <w:t>.129</w:t>
      </w:r>
      <w:r w:rsidRPr="00C366EF">
        <w:rPr>
          <w:rFonts w:ascii="Times New Roman" w:hAnsi="Times New Roman" w:cs="Times New Roman"/>
          <w:sz w:val="24"/>
          <w:szCs w:val="24"/>
          <w:lang w:val="lv-LV"/>
        </w:rPr>
        <w:t>., Protokols Nr.</w:t>
      </w:r>
      <w:r w:rsidR="00BC28E1">
        <w:rPr>
          <w:rFonts w:ascii="Times New Roman" w:hAnsi="Times New Roman" w:cs="Times New Roman"/>
          <w:sz w:val="24"/>
          <w:szCs w:val="24"/>
          <w:lang w:val="lv-LV"/>
        </w:rPr>
        <w:t>30.</w:t>
      </w:r>
    </w:p>
    <w:p w14:paraId="1A396422" w14:textId="77777777" w:rsidR="008625A9" w:rsidRPr="00C366EF" w:rsidRDefault="008625A9" w:rsidP="00154BC4">
      <w:pPr>
        <w:pStyle w:val="Galvene"/>
        <w:jc w:val="center"/>
        <w:rPr>
          <w:rFonts w:ascii="Times New Roman" w:hAnsi="Times New Roman" w:cs="Times New Roman"/>
          <w:b/>
          <w:bCs/>
          <w:sz w:val="24"/>
          <w:szCs w:val="24"/>
          <w:lang w:val="lv-LV"/>
        </w:rPr>
      </w:pPr>
    </w:p>
    <w:p w14:paraId="7B38857F" w14:textId="520B6548" w:rsidR="00373ACB" w:rsidRPr="00C366EF" w:rsidRDefault="00154BC4" w:rsidP="00154BC4">
      <w:pPr>
        <w:pStyle w:val="Galvene"/>
        <w:jc w:val="center"/>
        <w:rPr>
          <w:rFonts w:ascii="Times New Roman" w:hAnsi="Times New Roman" w:cs="Times New Roman"/>
          <w:b/>
          <w:bCs/>
          <w:sz w:val="24"/>
          <w:szCs w:val="24"/>
          <w:lang w:val="lv-LV"/>
        </w:rPr>
      </w:pPr>
      <w:r w:rsidRPr="00C366EF">
        <w:rPr>
          <w:rFonts w:ascii="Times New Roman" w:hAnsi="Times New Roman" w:cs="Times New Roman"/>
          <w:b/>
          <w:bCs/>
          <w:sz w:val="24"/>
          <w:szCs w:val="24"/>
          <w:lang w:val="lv-LV"/>
        </w:rPr>
        <w:t>Zemgales plānošanas reģiona pašvaldību</w:t>
      </w:r>
      <w:r w:rsidR="004C590C" w:rsidRPr="00C366EF">
        <w:rPr>
          <w:rFonts w:ascii="Times New Roman" w:hAnsi="Times New Roman" w:cs="Times New Roman"/>
          <w:b/>
          <w:bCs/>
          <w:sz w:val="24"/>
          <w:szCs w:val="24"/>
          <w:lang w:val="lv-LV"/>
        </w:rPr>
        <w:t xml:space="preserve"> </w:t>
      </w:r>
    </w:p>
    <w:p w14:paraId="136887BD" w14:textId="1CBB9411" w:rsidR="00154BC4" w:rsidRPr="00C366EF" w:rsidRDefault="00154BC4" w:rsidP="00154BC4">
      <w:pPr>
        <w:pStyle w:val="Galvene"/>
        <w:jc w:val="center"/>
        <w:rPr>
          <w:rFonts w:ascii="Times New Roman" w:hAnsi="Times New Roman" w:cs="Times New Roman"/>
          <w:b/>
          <w:bCs/>
          <w:smallCaps/>
          <w:sz w:val="28"/>
          <w:szCs w:val="28"/>
          <w:lang w:val="lv-LV"/>
        </w:rPr>
      </w:pPr>
      <w:r w:rsidRPr="00C366EF">
        <w:rPr>
          <w:rFonts w:ascii="Times New Roman" w:hAnsi="Times New Roman" w:cs="Times New Roman"/>
          <w:b/>
          <w:bCs/>
          <w:smallCaps/>
          <w:sz w:val="28"/>
          <w:szCs w:val="28"/>
          <w:lang w:val="lv-LV"/>
        </w:rPr>
        <w:t xml:space="preserve"> projektu </w:t>
      </w:r>
      <w:r w:rsidR="004C590C" w:rsidRPr="00C366EF">
        <w:rPr>
          <w:rFonts w:ascii="Times New Roman" w:hAnsi="Times New Roman" w:cs="Times New Roman"/>
          <w:b/>
          <w:bCs/>
          <w:smallCaps/>
          <w:sz w:val="28"/>
          <w:szCs w:val="28"/>
          <w:lang w:val="lv-LV"/>
        </w:rPr>
        <w:t xml:space="preserve">ideju </w:t>
      </w:r>
      <w:proofErr w:type="spellStart"/>
      <w:r w:rsidRPr="00C366EF">
        <w:rPr>
          <w:rFonts w:ascii="Times New Roman" w:hAnsi="Times New Roman" w:cs="Times New Roman"/>
          <w:b/>
          <w:bCs/>
          <w:smallCaps/>
          <w:sz w:val="28"/>
          <w:szCs w:val="28"/>
          <w:lang w:val="lv-LV"/>
        </w:rPr>
        <w:t>priekšatlases</w:t>
      </w:r>
      <w:proofErr w:type="spellEnd"/>
      <w:r w:rsidRPr="00C366EF">
        <w:rPr>
          <w:rFonts w:ascii="Times New Roman" w:hAnsi="Times New Roman" w:cs="Times New Roman"/>
          <w:b/>
          <w:bCs/>
          <w:smallCaps/>
          <w:sz w:val="28"/>
          <w:szCs w:val="28"/>
          <w:lang w:val="lv-LV"/>
        </w:rPr>
        <w:t xml:space="preserve"> </w:t>
      </w:r>
      <w:r w:rsidR="00194F5D" w:rsidRPr="00C366EF">
        <w:rPr>
          <w:rFonts w:ascii="Times New Roman" w:hAnsi="Times New Roman" w:cs="Times New Roman"/>
          <w:b/>
          <w:bCs/>
          <w:smallCaps/>
          <w:sz w:val="28"/>
          <w:szCs w:val="28"/>
          <w:lang w:val="lv-LV"/>
        </w:rPr>
        <w:t>NOLIKUMS</w:t>
      </w:r>
    </w:p>
    <w:p w14:paraId="60610A8E" w14:textId="4D558D21" w:rsidR="000D0A6E" w:rsidRPr="00C366EF" w:rsidRDefault="00165B53" w:rsidP="00154BC4">
      <w:pPr>
        <w:pStyle w:val="Galvene"/>
        <w:jc w:val="center"/>
        <w:rPr>
          <w:rFonts w:ascii="Times New Roman" w:hAnsi="Times New Roman" w:cs="Times New Roman"/>
          <w:b/>
          <w:bCs/>
          <w:sz w:val="24"/>
          <w:szCs w:val="24"/>
          <w:lang w:val="lv-LV"/>
        </w:rPr>
      </w:pPr>
      <w:r w:rsidRPr="00C366EF">
        <w:rPr>
          <w:rFonts w:ascii="Times New Roman" w:hAnsi="Times New Roman" w:cs="Times New Roman"/>
          <w:b/>
          <w:bCs/>
          <w:sz w:val="24"/>
          <w:szCs w:val="24"/>
          <w:lang w:val="lv-LV"/>
        </w:rPr>
        <w:t xml:space="preserve">5.1.1. Specifiskā atbalsta mērķa "Vietējās teritorijas integrētās sociālās, ekonomiskās un vides attīstības un kultūras mantojuma, tūrisma un drošības veicināšana pilsētu funkcionālajās teritorijās" 5.1.1.4. pasākuma “Viedās pašvaldības” </w:t>
      </w:r>
      <w:r w:rsidR="00154BC4" w:rsidRPr="00C366EF">
        <w:rPr>
          <w:rFonts w:ascii="Times New Roman" w:hAnsi="Times New Roman" w:cs="Times New Roman"/>
          <w:b/>
          <w:bCs/>
          <w:sz w:val="24"/>
          <w:szCs w:val="24"/>
          <w:lang w:val="lv-LV"/>
        </w:rPr>
        <w:t>pasākuma ieviešanai.</w:t>
      </w:r>
    </w:p>
    <w:p w14:paraId="2AD4B7F9" w14:textId="77777777" w:rsidR="00154BC4" w:rsidRPr="00C366EF" w:rsidRDefault="00154BC4" w:rsidP="00154BC4">
      <w:pPr>
        <w:pStyle w:val="Galvene"/>
        <w:jc w:val="center"/>
        <w:rPr>
          <w:rFonts w:ascii="Times New Roman" w:hAnsi="Times New Roman" w:cs="Times New Roman"/>
          <w:b/>
          <w:bCs/>
          <w:sz w:val="24"/>
          <w:szCs w:val="24"/>
          <w:lang w:val="lv-LV"/>
        </w:rPr>
      </w:pPr>
    </w:p>
    <w:p w14:paraId="53077225" w14:textId="4B34AFA8" w:rsidR="00CB5750" w:rsidRPr="00C366EF" w:rsidRDefault="00AD3799" w:rsidP="00AD3799">
      <w:pPr>
        <w:pStyle w:val="Sarakstarindkopa"/>
        <w:numPr>
          <w:ilvl w:val="0"/>
          <w:numId w:val="40"/>
        </w:numPr>
        <w:jc w:val="both"/>
        <w:rPr>
          <w:rFonts w:ascii="Times New Roman" w:hAnsi="Times New Roman" w:cs="Times New Roman"/>
          <w:sz w:val="24"/>
          <w:szCs w:val="24"/>
          <w:lang w:val="lv-LV"/>
        </w:rPr>
      </w:pPr>
      <w:r w:rsidRPr="00C366EF">
        <w:rPr>
          <w:rFonts w:ascii="Times New Roman" w:hAnsi="Times New Roman" w:cs="Times New Roman"/>
          <w:b/>
          <w:bCs/>
          <w:sz w:val="24"/>
          <w:szCs w:val="24"/>
          <w:lang w:val="lv-LV"/>
        </w:rPr>
        <w:t>Pamatojums:</w:t>
      </w:r>
      <w:r w:rsidRPr="00C366EF">
        <w:rPr>
          <w:rFonts w:ascii="Times New Roman" w:hAnsi="Times New Roman" w:cs="Times New Roman"/>
          <w:sz w:val="24"/>
          <w:szCs w:val="24"/>
          <w:lang w:val="lv-LV"/>
        </w:rPr>
        <w:t xml:space="preserve"> </w:t>
      </w:r>
      <w:r w:rsidR="00194F5D" w:rsidRPr="00C366EF">
        <w:rPr>
          <w:rFonts w:ascii="Times New Roman" w:hAnsi="Times New Roman" w:cs="Times New Roman"/>
          <w:sz w:val="24"/>
          <w:szCs w:val="24"/>
          <w:lang w:val="lv-LV"/>
        </w:rPr>
        <w:t>Nolikums</w:t>
      </w:r>
      <w:r w:rsidR="00AB235C" w:rsidRPr="00C366EF">
        <w:rPr>
          <w:rFonts w:ascii="Times New Roman" w:hAnsi="Times New Roman" w:cs="Times New Roman"/>
          <w:sz w:val="24"/>
          <w:szCs w:val="24"/>
          <w:lang w:val="lv-LV"/>
        </w:rPr>
        <w:t xml:space="preserve"> </w:t>
      </w:r>
      <w:r w:rsidR="004C590C" w:rsidRPr="00C366EF">
        <w:rPr>
          <w:rFonts w:ascii="Times New Roman" w:hAnsi="Times New Roman" w:cs="Times New Roman"/>
          <w:sz w:val="24"/>
          <w:szCs w:val="24"/>
          <w:lang w:val="lv-LV"/>
        </w:rPr>
        <w:t xml:space="preserve">sagatavots </w:t>
      </w:r>
      <w:r w:rsidR="00AB235C" w:rsidRPr="00C366EF">
        <w:rPr>
          <w:rFonts w:ascii="Times New Roman" w:hAnsi="Times New Roman" w:cs="Times New Roman"/>
          <w:sz w:val="24"/>
          <w:szCs w:val="24"/>
          <w:lang w:val="lv-LV"/>
        </w:rPr>
        <w:t>saskaņā</w:t>
      </w:r>
      <w:r w:rsidR="00136AEF" w:rsidRPr="00C366EF">
        <w:rPr>
          <w:rFonts w:ascii="Times New Roman" w:hAnsi="Times New Roman" w:cs="Times New Roman"/>
          <w:sz w:val="24"/>
          <w:szCs w:val="24"/>
          <w:lang w:val="lv-LV"/>
        </w:rPr>
        <w:t xml:space="preserve"> ar</w:t>
      </w:r>
      <w:r w:rsidR="00AB235C" w:rsidRPr="00C366EF">
        <w:rPr>
          <w:rFonts w:ascii="Times New Roman" w:hAnsi="Times New Roman" w:cs="Times New Roman"/>
          <w:sz w:val="24"/>
          <w:szCs w:val="24"/>
          <w:lang w:val="lv-LV"/>
        </w:rPr>
        <w:t xml:space="preserve"> </w:t>
      </w:r>
      <w:r w:rsidR="00C632DE" w:rsidRPr="00C366EF">
        <w:rPr>
          <w:rFonts w:ascii="Times New Roman" w:hAnsi="Times New Roman" w:cs="Times New Roman"/>
          <w:sz w:val="24"/>
          <w:szCs w:val="24"/>
          <w:lang w:val="lv-LV"/>
        </w:rPr>
        <w:t xml:space="preserve">Ministru kabineta </w:t>
      </w:r>
      <w:r w:rsidR="00315C7D" w:rsidRPr="00C366EF">
        <w:rPr>
          <w:rFonts w:ascii="Times New Roman" w:hAnsi="Times New Roman" w:cs="Times New Roman"/>
          <w:sz w:val="24"/>
          <w:szCs w:val="24"/>
          <w:lang w:val="lv-LV"/>
        </w:rPr>
        <w:t xml:space="preserve">2023. gada </w:t>
      </w:r>
      <w:r w:rsidR="00685605" w:rsidRPr="00C366EF">
        <w:rPr>
          <w:rFonts w:ascii="Times New Roman" w:hAnsi="Times New Roman" w:cs="Times New Roman"/>
          <w:sz w:val="24"/>
          <w:szCs w:val="24"/>
          <w:lang w:val="lv-LV"/>
        </w:rPr>
        <w:t>30. jūnija</w:t>
      </w:r>
      <w:r w:rsidR="00AB235C" w:rsidRPr="00C366EF">
        <w:rPr>
          <w:rFonts w:ascii="Times New Roman" w:hAnsi="Times New Roman" w:cs="Times New Roman"/>
          <w:sz w:val="24"/>
          <w:szCs w:val="24"/>
          <w:lang w:val="lv-LV"/>
        </w:rPr>
        <w:t xml:space="preserve"> noteikumiem Nr</w:t>
      </w:r>
      <w:r w:rsidR="00724625" w:rsidRPr="00C366EF">
        <w:rPr>
          <w:rFonts w:ascii="Times New Roman" w:hAnsi="Times New Roman" w:cs="Times New Roman"/>
          <w:sz w:val="24"/>
          <w:szCs w:val="24"/>
          <w:lang w:val="lv-LV"/>
        </w:rPr>
        <w:t xml:space="preserve">. </w:t>
      </w:r>
      <w:r w:rsidR="00685605" w:rsidRPr="00C366EF">
        <w:rPr>
          <w:rFonts w:ascii="Times New Roman" w:hAnsi="Times New Roman" w:cs="Times New Roman"/>
          <w:sz w:val="24"/>
          <w:szCs w:val="24"/>
          <w:lang w:val="lv-LV"/>
        </w:rPr>
        <w:t>350</w:t>
      </w:r>
      <w:r w:rsidR="00AB235C" w:rsidRPr="00C366EF">
        <w:rPr>
          <w:rFonts w:ascii="Times New Roman" w:hAnsi="Times New Roman" w:cs="Times New Roman"/>
          <w:sz w:val="24"/>
          <w:szCs w:val="24"/>
          <w:lang w:val="lv-LV"/>
        </w:rPr>
        <w:t xml:space="preserve"> </w:t>
      </w:r>
      <w:r w:rsidR="00A85240" w:rsidRPr="00C366EF">
        <w:rPr>
          <w:rFonts w:ascii="Times New Roman" w:hAnsi="Times New Roman" w:cs="Times New Roman"/>
          <w:sz w:val="24"/>
          <w:szCs w:val="24"/>
          <w:lang w:val="lv-LV"/>
        </w:rPr>
        <w:t>“</w:t>
      </w:r>
      <w:r w:rsidR="00800B79" w:rsidRPr="00C366EF">
        <w:rPr>
          <w:rFonts w:ascii="Times New Roman" w:hAnsi="Times New Roman" w:cs="Times New Roman"/>
          <w:sz w:val="24"/>
          <w:szCs w:val="24"/>
          <w:lang w:val="lv-LV"/>
        </w:rPr>
        <w:t>Eiropas Savienības kohēzijas politikas programmas 2021.–2027. gadam 5.1.1. specifiskā atbalsta mērķa "Vietējās teritorijas integrētās sociālās, ekonomiskās un vides attīstības un kultūras mantojuma, tūrisma un drošības veicināšana pilsētu funkcionālajās teritorijās" 5.1.1.4. pasākuma "Viedās pašvaldības" īstenošanas noteikumi</w:t>
      </w:r>
      <w:r w:rsidR="00A85240" w:rsidRPr="00C366EF">
        <w:rPr>
          <w:rFonts w:ascii="Times New Roman" w:hAnsi="Times New Roman" w:cs="Times New Roman"/>
          <w:sz w:val="24"/>
          <w:szCs w:val="24"/>
          <w:lang w:val="lv-LV"/>
        </w:rPr>
        <w:t>”</w:t>
      </w:r>
      <w:r w:rsidR="00FC100F" w:rsidRPr="00C366EF">
        <w:rPr>
          <w:rFonts w:ascii="Times New Roman" w:hAnsi="Times New Roman" w:cs="Times New Roman"/>
          <w:sz w:val="24"/>
          <w:szCs w:val="24"/>
          <w:lang w:val="lv-LV"/>
        </w:rPr>
        <w:t xml:space="preserve"> </w:t>
      </w:r>
      <w:r w:rsidR="0005370C" w:rsidRPr="00C366EF">
        <w:rPr>
          <w:rFonts w:ascii="Times New Roman" w:hAnsi="Times New Roman" w:cs="Times New Roman"/>
          <w:sz w:val="24"/>
          <w:szCs w:val="24"/>
          <w:lang w:val="lv-LV"/>
        </w:rPr>
        <w:t>(turpmāk – MK noteikumi)</w:t>
      </w:r>
      <w:r w:rsidR="004C590C" w:rsidRPr="00C366EF">
        <w:rPr>
          <w:rFonts w:ascii="Times New Roman" w:hAnsi="Times New Roman" w:cs="Times New Roman"/>
          <w:sz w:val="24"/>
          <w:szCs w:val="24"/>
          <w:lang w:val="lv-LV"/>
        </w:rPr>
        <w:t xml:space="preserve"> un  Vides aizsardzības un reģionālās attīstības ministrija (turpmāk – VARAM) izstrādātajām 5.1.1.4. pasākuma "Viedās pašvaldības" projektu ideju </w:t>
      </w:r>
      <w:proofErr w:type="spellStart"/>
      <w:r w:rsidR="004C590C" w:rsidRPr="00C366EF">
        <w:rPr>
          <w:rFonts w:ascii="Times New Roman" w:hAnsi="Times New Roman" w:cs="Times New Roman"/>
          <w:sz w:val="24"/>
          <w:szCs w:val="24"/>
          <w:lang w:val="lv-LV"/>
        </w:rPr>
        <w:t>priekšatlases</w:t>
      </w:r>
      <w:proofErr w:type="spellEnd"/>
      <w:r w:rsidR="004C590C" w:rsidRPr="00C366EF">
        <w:rPr>
          <w:rFonts w:ascii="Times New Roman" w:hAnsi="Times New Roman" w:cs="Times New Roman"/>
          <w:sz w:val="24"/>
          <w:szCs w:val="24"/>
          <w:lang w:val="lv-LV"/>
        </w:rPr>
        <w:t xml:space="preserve"> procesa īstenošanas </w:t>
      </w:r>
      <w:r w:rsidR="00473A5E" w:rsidRPr="00C366EF">
        <w:rPr>
          <w:rFonts w:ascii="Times New Roman" w:hAnsi="Times New Roman" w:cs="Times New Roman"/>
          <w:sz w:val="24"/>
          <w:szCs w:val="24"/>
          <w:lang w:val="lv-LV"/>
        </w:rPr>
        <w:t>vadlīnijām</w:t>
      </w:r>
      <w:r w:rsidR="004C590C" w:rsidRPr="00C366EF">
        <w:rPr>
          <w:rFonts w:ascii="Times New Roman" w:hAnsi="Times New Roman" w:cs="Times New Roman"/>
          <w:sz w:val="24"/>
          <w:szCs w:val="24"/>
          <w:lang w:val="lv-LV"/>
        </w:rPr>
        <w:t>.</w:t>
      </w:r>
    </w:p>
    <w:p w14:paraId="0AD6D94B" w14:textId="77777777" w:rsidR="004C590C" w:rsidRPr="00C366EF" w:rsidRDefault="004C590C" w:rsidP="004C590C">
      <w:pPr>
        <w:pStyle w:val="Sarakstarindkopa"/>
        <w:jc w:val="both"/>
        <w:rPr>
          <w:rFonts w:ascii="Times New Roman" w:hAnsi="Times New Roman" w:cs="Times New Roman"/>
          <w:sz w:val="24"/>
          <w:szCs w:val="24"/>
          <w:lang w:val="lv-LV"/>
        </w:rPr>
      </w:pPr>
    </w:p>
    <w:p w14:paraId="268A5B8F" w14:textId="2258FED3" w:rsidR="00337E7C" w:rsidRPr="00C366EF" w:rsidRDefault="00194F5D" w:rsidP="00473A5E">
      <w:pPr>
        <w:pStyle w:val="Sarakstarindkopa"/>
        <w:numPr>
          <w:ilvl w:val="0"/>
          <w:numId w:val="40"/>
        </w:numPr>
        <w:jc w:val="both"/>
        <w:rPr>
          <w:rFonts w:ascii="Times New Roman" w:hAnsi="Times New Roman" w:cs="Times New Roman"/>
          <w:sz w:val="24"/>
          <w:szCs w:val="24"/>
          <w:lang w:val="lv-LV"/>
        </w:rPr>
      </w:pPr>
      <w:r w:rsidRPr="00C366EF">
        <w:rPr>
          <w:rFonts w:ascii="Times New Roman" w:hAnsi="Times New Roman" w:cs="Times New Roman"/>
          <w:sz w:val="24"/>
          <w:szCs w:val="24"/>
          <w:lang w:val="lv-LV"/>
        </w:rPr>
        <w:t xml:space="preserve">Nolikums </w:t>
      </w:r>
      <w:r w:rsidR="001D66BE" w:rsidRPr="00C366EF">
        <w:rPr>
          <w:rFonts w:ascii="Times New Roman" w:hAnsi="Times New Roman" w:cs="Times New Roman"/>
          <w:sz w:val="24"/>
          <w:szCs w:val="24"/>
          <w:lang w:val="lv-LV"/>
        </w:rPr>
        <w:t>izstrādāts</w:t>
      </w:r>
      <w:r w:rsidR="0010171F" w:rsidRPr="00C366EF">
        <w:rPr>
          <w:rFonts w:ascii="Times New Roman" w:hAnsi="Times New Roman" w:cs="Times New Roman"/>
          <w:sz w:val="24"/>
          <w:szCs w:val="24"/>
          <w:lang w:val="lv-LV"/>
        </w:rPr>
        <w:t xml:space="preserve"> ar </w:t>
      </w:r>
      <w:r w:rsidR="0010171F" w:rsidRPr="00C366EF">
        <w:rPr>
          <w:rFonts w:ascii="Times New Roman" w:hAnsi="Times New Roman" w:cs="Times New Roman"/>
          <w:b/>
          <w:bCs/>
          <w:sz w:val="24"/>
          <w:szCs w:val="24"/>
          <w:lang w:val="lv-LV"/>
        </w:rPr>
        <w:t>mērķi</w:t>
      </w:r>
      <w:r w:rsidR="0010171F" w:rsidRPr="00C366EF">
        <w:rPr>
          <w:rFonts w:ascii="Times New Roman" w:hAnsi="Times New Roman" w:cs="Times New Roman"/>
          <w:sz w:val="24"/>
          <w:szCs w:val="24"/>
          <w:lang w:val="lv-LV"/>
        </w:rPr>
        <w:t xml:space="preserve"> </w:t>
      </w:r>
      <w:r w:rsidR="005522C8" w:rsidRPr="00C366EF">
        <w:rPr>
          <w:rFonts w:ascii="Times New Roman" w:hAnsi="Times New Roman" w:cs="Times New Roman"/>
          <w:sz w:val="24"/>
          <w:szCs w:val="24"/>
          <w:lang w:val="lv-LV"/>
        </w:rPr>
        <w:t>nodrošināt</w:t>
      </w:r>
      <w:r w:rsidR="00CF2E15" w:rsidRPr="00C366EF">
        <w:rPr>
          <w:rFonts w:ascii="Times New Roman" w:hAnsi="Times New Roman" w:cs="Times New Roman"/>
          <w:sz w:val="24"/>
          <w:szCs w:val="24"/>
          <w:lang w:val="lv-LV"/>
        </w:rPr>
        <w:t xml:space="preserve"> </w:t>
      </w:r>
      <w:r w:rsidR="0010171F" w:rsidRPr="00C366EF">
        <w:rPr>
          <w:rFonts w:ascii="Times New Roman" w:hAnsi="Times New Roman" w:cs="Times New Roman"/>
          <w:sz w:val="24"/>
          <w:szCs w:val="24"/>
          <w:lang w:val="lv-LV"/>
        </w:rPr>
        <w:t>vienotu kārtību</w:t>
      </w:r>
      <w:r w:rsidR="007F59BB" w:rsidRPr="00C366EF">
        <w:rPr>
          <w:rFonts w:ascii="Times New Roman" w:hAnsi="Times New Roman" w:cs="Times New Roman"/>
          <w:sz w:val="24"/>
          <w:szCs w:val="24"/>
          <w:lang w:val="lv-LV"/>
        </w:rPr>
        <w:t xml:space="preserve">, </w:t>
      </w:r>
      <w:r w:rsidR="0010171F" w:rsidRPr="00C366EF">
        <w:rPr>
          <w:rFonts w:ascii="Times New Roman" w:hAnsi="Times New Roman" w:cs="Times New Roman"/>
          <w:sz w:val="24"/>
          <w:szCs w:val="24"/>
          <w:lang w:val="lv-LV"/>
        </w:rPr>
        <w:t xml:space="preserve">kādā </w:t>
      </w:r>
      <w:r w:rsidR="005522C8" w:rsidRPr="00C366EF">
        <w:rPr>
          <w:rFonts w:ascii="Times New Roman" w:hAnsi="Times New Roman" w:cs="Times New Roman"/>
          <w:sz w:val="24"/>
          <w:szCs w:val="24"/>
          <w:lang w:val="lv-LV"/>
        </w:rPr>
        <w:t>pašvaldības</w:t>
      </w:r>
      <w:r w:rsidR="0010171F" w:rsidRPr="00C366EF">
        <w:rPr>
          <w:rFonts w:ascii="Times New Roman" w:hAnsi="Times New Roman" w:cs="Times New Roman"/>
          <w:sz w:val="24"/>
          <w:szCs w:val="24"/>
          <w:lang w:val="lv-LV"/>
        </w:rPr>
        <w:t xml:space="preserve"> </w:t>
      </w:r>
      <w:r w:rsidR="005522C8" w:rsidRPr="00C366EF">
        <w:rPr>
          <w:rFonts w:ascii="Times New Roman" w:hAnsi="Times New Roman" w:cs="Times New Roman"/>
          <w:sz w:val="24"/>
          <w:szCs w:val="24"/>
          <w:lang w:val="lv-LV"/>
        </w:rPr>
        <w:t xml:space="preserve">iesniedz </w:t>
      </w:r>
      <w:r w:rsidR="00741E8A" w:rsidRPr="00C366EF">
        <w:rPr>
          <w:rFonts w:ascii="Times New Roman" w:hAnsi="Times New Roman" w:cs="Times New Roman"/>
          <w:sz w:val="24"/>
          <w:szCs w:val="24"/>
          <w:lang w:val="lv-LV"/>
        </w:rPr>
        <w:t xml:space="preserve"> </w:t>
      </w:r>
      <w:r w:rsidR="0010171F" w:rsidRPr="00C366EF">
        <w:rPr>
          <w:rFonts w:ascii="Times New Roman" w:hAnsi="Times New Roman" w:cs="Times New Roman"/>
          <w:sz w:val="24"/>
          <w:szCs w:val="24"/>
          <w:lang w:val="lv-LV"/>
        </w:rPr>
        <w:t>projektu idej</w:t>
      </w:r>
      <w:r w:rsidR="005522C8" w:rsidRPr="00C366EF">
        <w:rPr>
          <w:rFonts w:ascii="Times New Roman" w:hAnsi="Times New Roman" w:cs="Times New Roman"/>
          <w:sz w:val="24"/>
          <w:szCs w:val="24"/>
          <w:lang w:val="lv-LV"/>
        </w:rPr>
        <w:t>as</w:t>
      </w:r>
      <w:r w:rsidR="0010171F" w:rsidRPr="00C366EF">
        <w:rPr>
          <w:rFonts w:ascii="Times New Roman" w:hAnsi="Times New Roman" w:cs="Times New Roman"/>
          <w:sz w:val="24"/>
          <w:szCs w:val="24"/>
          <w:lang w:val="lv-LV"/>
        </w:rPr>
        <w:t xml:space="preserve"> </w:t>
      </w:r>
      <w:proofErr w:type="spellStart"/>
      <w:r w:rsidR="0010171F" w:rsidRPr="00C366EF">
        <w:rPr>
          <w:rFonts w:ascii="Times New Roman" w:hAnsi="Times New Roman" w:cs="Times New Roman"/>
          <w:sz w:val="24"/>
          <w:szCs w:val="24"/>
          <w:lang w:val="lv-LV"/>
        </w:rPr>
        <w:t>priekšatla</w:t>
      </w:r>
      <w:r w:rsidR="005522C8" w:rsidRPr="00C366EF">
        <w:rPr>
          <w:rFonts w:ascii="Times New Roman" w:hAnsi="Times New Roman" w:cs="Times New Roman"/>
          <w:sz w:val="24"/>
          <w:szCs w:val="24"/>
          <w:lang w:val="lv-LV"/>
        </w:rPr>
        <w:t>sei</w:t>
      </w:r>
      <w:proofErr w:type="spellEnd"/>
      <w:r w:rsidR="0010171F" w:rsidRPr="00C366EF">
        <w:rPr>
          <w:rFonts w:ascii="Times New Roman" w:hAnsi="Times New Roman" w:cs="Times New Roman"/>
          <w:sz w:val="24"/>
          <w:szCs w:val="24"/>
          <w:lang w:val="lv-LV"/>
        </w:rPr>
        <w:t xml:space="preserve"> </w:t>
      </w:r>
      <w:r w:rsidR="00D56C68" w:rsidRPr="00C366EF">
        <w:rPr>
          <w:rFonts w:ascii="Times New Roman" w:hAnsi="Times New Roman" w:cs="Times New Roman"/>
          <w:sz w:val="24"/>
          <w:szCs w:val="24"/>
          <w:lang w:val="lv-LV"/>
        </w:rPr>
        <w:t xml:space="preserve">SAM </w:t>
      </w:r>
      <w:r w:rsidR="0010171F" w:rsidRPr="00C366EF">
        <w:rPr>
          <w:rFonts w:ascii="Times New Roman" w:hAnsi="Times New Roman" w:cs="Times New Roman"/>
          <w:sz w:val="24"/>
          <w:szCs w:val="24"/>
          <w:lang w:val="lv-LV"/>
        </w:rPr>
        <w:t>5.1.1.4. pasākuma</w:t>
      </w:r>
      <w:r w:rsidR="005522C8" w:rsidRPr="00C366EF">
        <w:rPr>
          <w:rFonts w:ascii="Times New Roman" w:hAnsi="Times New Roman" w:cs="Times New Roman"/>
          <w:sz w:val="24"/>
          <w:szCs w:val="24"/>
          <w:lang w:val="lv-LV"/>
        </w:rPr>
        <w:t>m</w:t>
      </w:r>
      <w:r w:rsidR="0010171F" w:rsidRPr="00C366EF">
        <w:rPr>
          <w:rFonts w:ascii="Times New Roman" w:hAnsi="Times New Roman" w:cs="Times New Roman"/>
          <w:sz w:val="24"/>
          <w:szCs w:val="24"/>
          <w:lang w:val="lv-LV"/>
        </w:rPr>
        <w:t xml:space="preserve"> “Viedās pašvaldības”</w:t>
      </w:r>
      <w:r w:rsidR="005522C8" w:rsidRPr="00C366EF">
        <w:rPr>
          <w:rFonts w:ascii="Times New Roman" w:hAnsi="Times New Roman" w:cs="Times New Roman"/>
          <w:sz w:val="24"/>
          <w:szCs w:val="24"/>
          <w:lang w:val="lv-LV"/>
        </w:rPr>
        <w:t>.</w:t>
      </w:r>
    </w:p>
    <w:p w14:paraId="41093E32" w14:textId="77777777" w:rsidR="00473A5E" w:rsidRPr="00C366EF" w:rsidRDefault="00473A5E" w:rsidP="00473A5E">
      <w:pPr>
        <w:pStyle w:val="Sarakstarindkopa"/>
        <w:rPr>
          <w:rFonts w:ascii="Times New Roman" w:hAnsi="Times New Roman" w:cs="Times New Roman"/>
          <w:sz w:val="24"/>
          <w:szCs w:val="24"/>
          <w:lang w:val="lv-LV"/>
        </w:rPr>
      </w:pPr>
    </w:p>
    <w:p w14:paraId="7ED15DD2" w14:textId="6F313575" w:rsidR="00473A5E" w:rsidRPr="00C366EF" w:rsidRDefault="006174AE" w:rsidP="00473A5E">
      <w:pPr>
        <w:pStyle w:val="Sarakstarindkopa"/>
        <w:numPr>
          <w:ilvl w:val="0"/>
          <w:numId w:val="40"/>
        </w:numPr>
        <w:jc w:val="both"/>
        <w:rPr>
          <w:rFonts w:ascii="Times New Roman" w:hAnsi="Times New Roman" w:cs="Times New Roman"/>
          <w:sz w:val="24"/>
          <w:szCs w:val="24"/>
          <w:lang w:val="lv-LV"/>
        </w:rPr>
      </w:pPr>
      <w:r w:rsidRPr="00C366EF">
        <w:rPr>
          <w:rFonts w:ascii="Times New Roman" w:hAnsi="Times New Roman" w:cs="Times New Roman"/>
          <w:sz w:val="24"/>
          <w:szCs w:val="24"/>
          <w:lang w:val="lv-LV"/>
        </w:rPr>
        <w:t xml:space="preserve">Zemgales plānošanas reģiona teritorijai ierobežotas projektu iesniegumu atlases sākumā pieejamais Eiropas Reģionālās attīstības fonda </w:t>
      </w:r>
      <w:r w:rsidRPr="00C366EF">
        <w:rPr>
          <w:rFonts w:ascii="Times New Roman" w:hAnsi="Times New Roman" w:cs="Times New Roman"/>
          <w:b/>
          <w:bCs/>
          <w:sz w:val="24"/>
          <w:szCs w:val="24"/>
          <w:lang w:val="lv-LV"/>
        </w:rPr>
        <w:t>finansējums</w:t>
      </w:r>
      <w:r w:rsidRPr="00C366EF">
        <w:rPr>
          <w:rFonts w:ascii="Times New Roman" w:hAnsi="Times New Roman" w:cs="Times New Roman"/>
          <w:sz w:val="24"/>
          <w:szCs w:val="24"/>
          <w:lang w:val="lv-LV"/>
        </w:rPr>
        <w:t xml:space="preserve"> nepārsniedz 3 105 900 </w:t>
      </w:r>
      <w:proofErr w:type="spellStart"/>
      <w:r w:rsidRPr="00C366EF">
        <w:rPr>
          <w:rFonts w:ascii="Times New Roman" w:hAnsi="Times New Roman" w:cs="Times New Roman"/>
          <w:i/>
          <w:iCs/>
          <w:sz w:val="24"/>
          <w:szCs w:val="24"/>
          <w:lang w:val="lv-LV"/>
        </w:rPr>
        <w:t>euro</w:t>
      </w:r>
      <w:proofErr w:type="spellEnd"/>
      <w:r w:rsidRPr="00C366EF">
        <w:rPr>
          <w:rFonts w:ascii="Times New Roman" w:hAnsi="Times New Roman" w:cs="Times New Roman"/>
          <w:sz w:val="24"/>
          <w:szCs w:val="24"/>
          <w:lang w:val="lv-LV"/>
        </w:rPr>
        <w:t>. </w:t>
      </w:r>
    </w:p>
    <w:p w14:paraId="2237F9C3" w14:textId="77777777" w:rsidR="006174AE" w:rsidRPr="00C366EF" w:rsidRDefault="006174AE" w:rsidP="006174AE">
      <w:pPr>
        <w:pStyle w:val="Sarakstarindkopa"/>
        <w:rPr>
          <w:rFonts w:ascii="Times New Roman" w:hAnsi="Times New Roman" w:cs="Times New Roman"/>
          <w:sz w:val="24"/>
          <w:szCs w:val="24"/>
          <w:lang w:val="lv-LV"/>
        </w:rPr>
      </w:pPr>
    </w:p>
    <w:p w14:paraId="23A59453" w14:textId="12CB8A95" w:rsidR="006174AE" w:rsidRPr="00C366EF" w:rsidRDefault="006174AE" w:rsidP="00473A5E">
      <w:pPr>
        <w:pStyle w:val="Sarakstarindkopa"/>
        <w:numPr>
          <w:ilvl w:val="0"/>
          <w:numId w:val="40"/>
        </w:numPr>
        <w:jc w:val="both"/>
        <w:rPr>
          <w:rFonts w:ascii="Times New Roman" w:hAnsi="Times New Roman" w:cs="Times New Roman"/>
          <w:sz w:val="24"/>
          <w:szCs w:val="24"/>
          <w:lang w:val="lv-LV"/>
        </w:rPr>
      </w:pPr>
      <w:r w:rsidRPr="00C366EF">
        <w:rPr>
          <w:rFonts w:ascii="Times New Roman" w:hAnsi="Times New Roman" w:cs="Times New Roman"/>
          <w:sz w:val="24"/>
          <w:szCs w:val="24"/>
          <w:lang w:val="lv-LV"/>
        </w:rPr>
        <w:t xml:space="preserve">Projekta idejas minimālais kopējais </w:t>
      </w:r>
      <w:r w:rsidRPr="00C366EF">
        <w:rPr>
          <w:rFonts w:ascii="Times New Roman" w:hAnsi="Times New Roman" w:cs="Times New Roman"/>
          <w:b/>
          <w:bCs/>
          <w:sz w:val="24"/>
          <w:szCs w:val="24"/>
          <w:lang w:val="lv-LV"/>
        </w:rPr>
        <w:t>attiecināmo izmaksu apmērs</w:t>
      </w:r>
      <w:r w:rsidRPr="00C366EF">
        <w:rPr>
          <w:rFonts w:ascii="Times New Roman" w:hAnsi="Times New Roman" w:cs="Times New Roman"/>
          <w:sz w:val="24"/>
          <w:szCs w:val="24"/>
          <w:lang w:val="lv-LV"/>
        </w:rPr>
        <w:t xml:space="preserve"> nav mazāks par 200 000 </w:t>
      </w:r>
      <w:proofErr w:type="spellStart"/>
      <w:r w:rsidRPr="00C366EF">
        <w:rPr>
          <w:rFonts w:ascii="Times New Roman" w:hAnsi="Times New Roman" w:cs="Times New Roman"/>
          <w:i/>
          <w:iCs/>
          <w:sz w:val="24"/>
          <w:szCs w:val="24"/>
          <w:lang w:val="lv-LV"/>
        </w:rPr>
        <w:t>euro</w:t>
      </w:r>
      <w:proofErr w:type="spellEnd"/>
      <w:r w:rsidRPr="00C366EF">
        <w:rPr>
          <w:rFonts w:ascii="Times New Roman" w:hAnsi="Times New Roman" w:cs="Times New Roman"/>
          <w:i/>
          <w:iCs/>
          <w:sz w:val="24"/>
          <w:szCs w:val="24"/>
          <w:lang w:val="lv-LV"/>
        </w:rPr>
        <w:t> </w:t>
      </w:r>
      <w:r w:rsidRPr="00C366EF">
        <w:rPr>
          <w:rFonts w:ascii="Times New Roman" w:hAnsi="Times New Roman" w:cs="Times New Roman"/>
          <w:sz w:val="24"/>
          <w:szCs w:val="24"/>
          <w:lang w:val="lv-LV"/>
        </w:rPr>
        <w:t>(ieskaitot), un projektam pieejamais maksimālais Eiropas Reģionālās attīstības fonda finansējums ir 3 105 900 </w:t>
      </w:r>
      <w:proofErr w:type="spellStart"/>
      <w:r w:rsidRPr="00C366EF">
        <w:rPr>
          <w:rFonts w:ascii="Times New Roman" w:hAnsi="Times New Roman" w:cs="Times New Roman"/>
          <w:i/>
          <w:iCs/>
          <w:sz w:val="24"/>
          <w:szCs w:val="24"/>
          <w:lang w:val="lv-LV"/>
        </w:rPr>
        <w:t>euro</w:t>
      </w:r>
      <w:proofErr w:type="spellEnd"/>
      <w:r w:rsidRPr="00C366EF">
        <w:rPr>
          <w:rFonts w:ascii="Times New Roman" w:hAnsi="Times New Roman" w:cs="Times New Roman"/>
          <w:sz w:val="24"/>
          <w:szCs w:val="24"/>
          <w:lang w:val="lv-LV"/>
        </w:rPr>
        <w:t>. </w:t>
      </w:r>
    </w:p>
    <w:p w14:paraId="6EDD783A" w14:textId="77777777" w:rsidR="004C590C" w:rsidRPr="00C366EF" w:rsidRDefault="004C590C" w:rsidP="004C590C">
      <w:pPr>
        <w:pStyle w:val="Sarakstarindkopa"/>
        <w:rPr>
          <w:rFonts w:ascii="Times New Roman" w:hAnsi="Times New Roman" w:cs="Times New Roman"/>
          <w:sz w:val="24"/>
          <w:szCs w:val="24"/>
          <w:lang w:val="lv-LV"/>
        </w:rPr>
      </w:pPr>
    </w:p>
    <w:p w14:paraId="464C0EB8" w14:textId="60D844C3" w:rsidR="004C590C" w:rsidRPr="00C366EF" w:rsidRDefault="005522C8" w:rsidP="004C590C">
      <w:pPr>
        <w:pStyle w:val="Sarakstarindkopa"/>
        <w:numPr>
          <w:ilvl w:val="0"/>
          <w:numId w:val="40"/>
        </w:numPr>
        <w:jc w:val="both"/>
        <w:rPr>
          <w:rFonts w:ascii="Times New Roman" w:hAnsi="Times New Roman" w:cs="Times New Roman"/>
          <w:sz w:val="24"/>
          <w:szCs w:val="24"/>
          <w:lang w:val="lv-LV"/>
        </w:rPr>
      </w:pPr>
      <w:r w:rsidRPr="00C366EF">
        <w:rPr>
          <w:rFonts w:ascii="Times New Roman" w:hAnsi="Times New Roman" w:cs="Times New Roman"/>
          <w:sz w:val="24"/>
          <w:szCs w:val="24"/>
          <w:lang w:val="lv-LV"/>
        </w:rPr>
        <w:t xml:space="preserve">Projekta ideju </w:t>
      </w:r>
      <w:proofErr w:type="spellStart"/>
      <w:r w:rsidRPr="00C366EF">
        <w:rPr>
          <w:rFonts w:ascii="Times New Roman" w:hAnsi="Times New Roman" w:cs="Times New Roman"/>
          <w:sz w:val="24"/>
          <w:szCs w:val="24"/>
          <w:lang w:val="lv-LV"/>
        </w:rPr>
        <w:t>priekšatlasei</w:t>
      </w:r>
      <w:proofErr w:type="spellEnd"/>
      <w:r w:rsidRPr="00C366EF">
        <w:rPr>
          <w:rFonts w:ascii="Times New Roman" w:hAnsi="Times New Roman" w:cs="Times New Roman"/>
          <w:sz w:val="24"/>
          <w:szCs w:val="24"/>
          <w:lang w:val="lv-LV"/>
        </w:rPr>
        <w:t xml:space="preserve"> </w:t>
      </w:r>
      <w:r w:rsidRPr="00C366EF">
        <w:rPr>
          <w:rFonts w:ascii="Times New Roman" w:hAnsi="Times New Roman" w:cs="Times New Roman"/>
          <w:b/>
          <w:bCs/>
          <w:sz w:val="24"/>
          <w:szCs w:val="24"/>
          <w:lang w:val="lv-LV"/>
        </w:rPr>
        <w:t>var iesniegt</w:t>
      </w:r>
      <w:r w:rsidRPr="00C366EF">
        <w:rPr>
          <w:rFonts w:ascii="Times New Roman" w:hAnsi="Times New Roman" w:cs="Times New Roman"/>
          <w:sz w:val="24"/>
          <w:szCs w:val="24"/>
          <w:lang w:val="lv-LV"/>
        </w:rPr>
        <w:t xml:space="preserve"> Zemgales plānošanas reģionā ietilpstoša pašvaldības: Aizkraukles, Dobeles, Bauskas, Jelgavas, </w:t>
      </w:r>
      <w:r w:rsidR="00473A5E" w:rsidRPr="00C366EF">
        <w:rPr>
          <w:rFonts w:ascii="Times New Roman" w:hAnsi="Times New Roman" w:cs="Times New Roman"/>
          <w:sz w:val="24"/>
          <w:szCs w:val="24"/>
          <w:lang w:val="lv-LV"/>
        </w:rPr>
        <w:t>Jēkabpils</w:t>
      </w:r>
      <w:r w:rsidRPr="00C366EF">
        <w:rPr>
          <w:rFonts w:ascii="Times New Roman" w:hAnsi="Times New Roman" w:cs="Times New Roman"/>
          <w:sz w:val="24"/>
          <w:szCs w:val="24"/>
          <w:lang w:val="lv-LV"/>
        </w:rPr>
        <w:t xml:space="preserve"> novad</w:t>
      </w:r>
      <w:r w:rsidR="00194F5D" w:rsidRPr="00C366EF">
        <w:rPr>
          <w:rFonts w:ascii="Times New Roman" w:hAnsi="Times New Roman" w:cs="Times New Roman"/>
          <w:sz w:val="24"/>
          <w:szCs w:val="24"/>
          <w:lang w:val="lv-LV"/>
        </w:rPr>
        <w:t>u pašvaldības</w:t>
      </w:r>
      <w:r w:rsidRPr="00C366EF">
        <w:rPr>
          <w:rFonts w:ascii="Times New Roman" w:hAnsi="Times New Roman" w:cs="Times New Roman"/>
          <w:sz w:val="24"/>
          <w:szCs w:val="24"/>
          <w:lang w:val="lv-LV"/>
        </w:rPr>
        <w:t xml:space="preserve"> un Jelgavas </w:t>
      </w:r>
      <w:proofErr w:type="spellStart"/>
      <w:r w:rsidRPr="00C366EF">
        <w:rPr>
          <w:rFonts w:ascii="Times New Roman" w:hAnsi="Times New Roman" w:cs="Times New Roman"/>
          <w:sz w:val="24"/>
          <w:szCs w:val="24"/>
          <w:lang w:val="lv-LV"/>
        </w:rPr>
        <w:t>valst</w:t>
      </w:r>
      <w:r w:rsidR="00473A5E" w:rsidRPr="00C366EF">
        <w:rPr>
          <w:rFonts w:ascii="Times New Roman" w:hAnsi="Times New Roman" w:cs="Times New Roman"/>
          <w:sz w:val="24"/>
          <w:szCs w:val="24"/>
          <w:lang w:val="lv-LV"/>
        </w:rPr>
        <w:t>s</w:t>
      </w:r>
      <w:r w:rsidRPr="00C366EF">
        <w:rPr>
          <w:rFonts w:ascii="Times New Roman" w:hAnsi="Times New Roman" w:cs="Times New Roman"/>
          <w:sz w:val="24"/>
          <w:szCs w:val="24"/>
          <w:lang w:val="lv-LV"/>
        </w:rPr>
        <w:t>pilsēta</w:t>
      </w:r>
      <w:r w:rsidR="00194F5D" w:rsidRPr="00C366EF">
        <w:rPr>
          <w:rFonts w:ascii="Times New Roman" w:hAnsi="Times New Roman" w:cs="Times New Roman"/>
          <w:sz w:val="24"/>
          <w:szCs w:val="24"/>
          <w:lang w:val="lv-LV"/>
        </w:rPr>
        <w:t>s</w:t>
      </w:r>
      <w:proofErr w:type="spellEnd"/>
      <w:r w:rsidR="00194F5D" w:rsidRPr="00C366EF">
        <w:rPr>
          <w:rFonts w:ascii="Times New Roman" w:hAnsi="Times New Roman" w:cs="Times New Roman"/>
          <w:sz w:val="24"/>
          <w:szCs w:val="24"/>
          <w:lang w:val="lv-LV"/>
        </w:rPr>
        <w:t xml:space="preserve"> pašvaldība</w:t>
      </w:r>
      <w:r w:rsidRPr="00C366EF">
        <w:rPr>
          <w:rFonts w:ascii="Times New Roman" w:hAnsi="Times New Roman" w:cs="Times New Roman"/>
          <w:sz w:val="24"/>
          <w:szCs w:val="24"/>
          <w:lang w:val="lv-LV"/>
        </w:rPr>
        <w:t>, to izveidotas iestādes vai pašvaldības kapitālsabiedrības.</w:t>
      </w:r>
    </w:p>
    <w:p w14:paraId="405E9E49" w14:textId="77777777" w:rsidR="005522C8" w:rsidRPr="00C366EF" w:rsidRDefault="005522C8" w:rsidP="005522C8">
      <w:pPr>
        <w:pStyle w:val="Sarakstarindkopa"/>
        <w:rPr>
          <w:rFonts w:ascii="Times New Roman" w:hAnsi="Times New Roman" w:cs="Times New Roman"/>
          <w:sz w:val="24"/>
          <w:szCs w:val="24"/>
          <w:lang w:val="lv-LV"/>
        </w:rPr>
      </w:pPr>
    </w:p>
    <w:p w14:paraId="40121418" w14:textId="30B51038" w:rsidR="00473A5E" w:rsidRPr="00C366EF" w:rsidRDefault="00473A5E" w:rsidP="00473A5E">
      <w:pPr>
        <w:pStyle w:val="Sarakstarindkopa"/>
        <w:numPr>
          <w:ilvl w:val="0"/>
          <w:numId w:val="40"/>
        </w:numPr>
        <w:jc w:val="both"/>
        <w:rPr>
          <w:rFonts w:ascii="Times New Roman" w:hAnsi="Times New Roman" w:cs="Times New Roman"/>
          <w:sz w:val="24"/>
          <w:szCs w:val="24"/>
          <w:lang w:val="lv-LV"/>
        </w:rPr>
      </w:pPr>
      <w:r w:rsidRPr="00C366EF">
        <w:rPr>
          <w:rFonts w:ascii="Times New Roman" w:hAnsi="Times New Roman" w:cs="Times New Roman"/>
          <w:b/>
          <w:bCs/>
          <w:sz w:val="24"/>
          <w:szCs w:val="24"/>
          <w:lang w:val="lv-LV"/>
        </w:rPr>
        <w:t>Pasākuma mērķis:</w:t>
      </w:r>
      <w:r w:rsidRPr="00C366EF">
        <w:rPr>
          <w:rFonts w:ascii="Times New Roman" w:hAnsi="Times New Roman" w:cs="Times New Roman"/>
          <w:sz w:val="24"/>
          <w:szCs w:val="24"/>
          <w:lang w:val="lv-LV"/>
        </w:rPr>
        <w:t xml:space="preserve"> veicināt viedo pašvaldību attīstību, ieviešot viedus risinājumus pašvaldību autonomo funkciju un no tām izrietošo pārvaldes uzdevumu izpildes nodrošināšanai.</w:t>
      </w:r>
    </w:p>
    <w:p w14:paraId="5A25B296" w14:textId="77777777" w:rsidR="00473A5E" w:rsidRPr="00C366EF" w:rsidRDefault="00473A5E" w:rsidP="00473A5E">
      <w:pPr>
        <w:pStyle w:val="Sarakstarindkopa"/>
        <w:rPr>
          <w:rFonts w:ascii="Times New Roman" w:hAnsi="Times New Roman" w:cs="Times New Roman"/>
          <w:sz w:val="24"/>
          <w:szCs w:val="24"/>
          <w:lang w:val="lv-LV"/>
        </w:rPr>
      </w:pPr>
    </w:p>
    <w:p w14:paraId="2F8FF2B4" w14:textId="76C45366" w:rsidR="005522C8" w:rsidRPr="00C366EF" w:rsidRDefault="005522C8" w:rsidP="004C590C">
      <w:pPr>
        <w:pStyle w:val="Sarakstarindkopa"/>
        <w:numPr>
          <w:ilvl w:val="0"/>
          <w:numId w:val="40"/>
        </w:numPr>
        <w:jc w:val="both"/>
        <w:rPr>
          <w:rFonts w:ascii="Times New Roman" w:hAnsi="Times New Roman" w:cs="Times New Roman"/>
          <w:sz w:val="24"/>
          <w:szCs w:val="24"/>
          <w:lang w:val="lv-LV"/>
        </w:rPr>
      </w:pPr>
      <w:r w:rsidRPr="00C366EF">
        <w:rPr>
          <w:rFonts w:ascii="Times New Roman" w:hAnsi="Times New Roman" w:cs="Times New Roman"/>
          <w:sz w:val="24"/>
          <w:szCs w:val="24"/>
          <w:lang w:val="lv-LV"/>
        </w:rPr>
        <w:t xml:space="preserve">Projekta idejas īstenošana </w:t>
      </w:r>
      <w:r w:rsidRPr="00C366EF">
        <w:rPr>
          <w:rFonts w:ascii="Times New Roman" w:hAnsi="Times New Roman" w:cs="Times New Roman"/>
          <w:b/>
          <w:bCs/>
          <w:sz w:val="24"/>
          <w:szCs w:val="24"/>
          <w:lang w:val="lv-LV"/>
        </w:rPr>
        <w:t>jāveic pilsētu funkcionālajās teritorijās</w:t>
      </w:r>
      <w:r w:rsidRPr="00C366EF">
        <w:rPr>
          <w:rFonts w:ascii="Times New Roman" w:hAnsi="Times New Roman" w:cs="Times New Roman"/>
          <w:sz w:val="24"/>
          <w:szCs w:val="24"/>
          <w:lang w:val="lv-LV"/>
        </w:rPr>
        <w:t>, kas noteiktas Zemgales plānošanas reģiona Attīstības programmā.</w:t>
      </w:r>
    </w:p>
    <w:p w14:paraId="6051EDC5" w14:textId="77777777" w:rsidR="00B75863" w:rsidRPr="00C366EF" w:rsidRDefault="00B75863" w:rsidP="00B75863">
      <w:pPr>
        <w:pStyle w:val="Sarakstarindkopa"/>
        <w:rPr>
          <w:rFonts w:ascii="Times New Roman" w:hAnsi="Times New Roman" w:cs="Times New Roman"/>
          <w:sz w:val="24"/>
          <w:szCs w:val="24"/>
          <w:lang w:val="lv-LV"/>
        </w:rPr>
      </w:pPr>
    </w:p>
    <w:p w14:paraId="079AFFBF" w14:textId="78BB9EA3" w:rsidR="00B75863" w:rsidRPr="00C366EF" w:rsidRDefault="00B75863" w:rsidP="004C590C">
      <w:pPr>
        <w:pStyle w:val="Sarakstarindkopa"/>
        <w:numPr>
          <w:ilvl w:val="0"/>
          <w:numId w:val="40"/>
        </w:numPr>
        <w:jc w:val="both"/>
        <w:rPr>
          <w:rFonts w:ascii="Times New Roman" w:hAnsi="Times New Roman" w:cs="Times New Roman"/>
          <w:sz w:val="24"/>
          <w:szCs w:val="24"/>
          <w:lang w:val="lv-LV"/>
        </w:rPr>
      </w:pPr>
      <w:r w:rsidRPr="00C366EF">
        <w:rPr>
          <w:rFonts w:ascii="Times New Roman" w:hAnsi="Times New Roman" w:cs="Times New Roman"/>
          <w:sz w:val="24"/>
          <w:szCs w:val="24"/>
          <w:lang w:val="lv-LV"/>
        </w:rPr>
        <w:t xml:space="preserve">Projektu ideju </w:t>
      </w:r>
      <w:r w:rsidRPr="00C366EF">
        <w:rPr>
          <w:rFonts w:ascii="Times New Roman" w:hAnsi="Times New Roman" w:cs="Times New Roman"/>
          <w:b/>
          <w:bCs/>
          <w:sz w:val="24"/>
          <w:szCs w:val="24"/>
          <w:lang w:val="lv-LV"/>
        </w:rPr>
        <w:t>vērtēšanu veic Vērtēšanas komisija</w:t>
      </w:r>
      <w:r w:rsidRPr="00C366EF">
        <w:rPr>
          <w:rFonts w:ascii="Times New Roman" w:hAnsi="Times New Roman" w:cs="Times New Roman"/>
          <w:sz w:val="24"/>
          <w:szCs w:val="24"/>
          <w:lang w:val="lv-LV"/>
        </w:rPr>
        <w:t xml:space="preserve">, kuru izveido un tās sastāvu apstiprina ar Zemgales plānošanas reģiona </w:t>
      </w:r>
      <w:r w:rsidR="00194F5D" w:rsidRPr="00C366EF">
        <w:rPr>
          <w:rFonts w:ascii="Times New Roman" w:hAnsi="Times New Roman" w:cs="Times New Roman"/>
          <w:sz w:val="24"/>
          <w:szCs w:val="24"/>
          <w:lang w:val="lv-LV"/>
        </w:rPr>
        <w:t xml:space="preserve">attīstības padomes priekšsēdētāja </w:t>
      </w:r>
      <w:r w:rsidRPr="00C366EF">
        <w:rPr>
          <w:rFonts w:ascii="Times New Roman" w:hAnsi="Times New Roman" w:cs="Times New Roman"/>
          <w:sz w:val="24"/>
          <w:szCs w:val="24"/>
          <w:lang w:val="lv-LV"/>
        </w:rPr>
        <w:t>rīkojumu.  Vērtēšanas komisijas sastāv no četriem Vērtēšanas komisijas locekļiem, komisiju vada Vērtēšanas komisijas priekšsēdētājs.</w:t>
      </w:r>
    </w:p>
    <w:p w14:paraId="32710B5D" w14:textId="77777777" w:rsidR="006174AE" w:rsidRPr="00C366EF" w:rsidRDefault="006174AE" w:rsidP="006174AE">
      <w:pPr>
        <w:pStyle w:val="Sarakstarindkopa"/>
        <w:rPr>
          <w:rFonts w:ascii="Times New Roman" w:hAnsi="Times New Roman" w:cs="Times New Roman"/>
          <w:sz w:val="24"/>
          <w:szCs w:val="24"/>
          <w:lang w:val="lv-LV"/>
        </w:rPr>
      </w:pPr>
    </w:p>
    <w:p w14:paraId="2A69A87A" w14:textId="780FBBF0" w:rsidR="006174AE" w:rsidRPr="00C366EF" w:rsidRDefault="006174AE" w:rsidP="004C590C">
      <w:pPr>
        <w:pStyle w:val="Sarakstarindkopa"/>
        <w:numPr>
          <w:ilvl w:val="0"/>
          <w:numId w:val="40"/>
        </w:numPr>
        <w:jc w:val="both"/>
        <w:rPr>
          <w:rFonts w:ascii="Times New Roman" w:hAnsi="Times New Roman" w:cs="Times New Roman"/>
          <w:b/>
          <w:bCs/>
          <w:sz w:val="24"/>
          <w:szCs w:val="24"/>
          <w:lang w:val="lv-LV"/>
        </w:rPr>
      </w:pPr>
      <w:r w:rsidRPr="00C366EF">
        <w:rPr>
          <w:rFonts w:ascii="Times New Roman" w:hAnsi="Times New Roman" w:cs="Times New Roman"/>
          <w:b/>
          <w:bCs/>
          <w:sz w:val="24"/>
          <w:szCs w:val="24"/>
          <w:lang w:val="lv-LV"/>
        </w:rPr>
        <w:lastRenderedPageBreak/>
        <w:t>Projektu ideju iesniegšana un vērtēšanas kritēriji</w:t>
      </w:r>
      <w:r w:rsidR="007306F9" w:rsidRPr="00C366EF">
        <w:rPr>
          <w:rFonts w:ascii="Times New Roman" w:hAnsi="Times New Roman" w:cs="Times New Roman"/>
          <w:b/>
          <w:bCs/>
          <w:sz w:val="24"/>
          <w:szCs w:val="24"/>
          <w:lang w:val="lv-LV"/>
        </w:rPr>
        <w:t>, vērtēšanas kārtība</w:t>
      </w:r>
      <w:r w:rsidRPr="00C366EF">
        <w:rPr>
          <w:rFonts w:ascii="Times New Roman" w:hAnsi="Times New Roman" w:cs="Times New Roman"/>
          <w:b/>
          <w:bCs/>
          <w:sz w:val="24"/>
          <w:szCs w:val="24"/>
          <w:lang w:val="lv-LV"/>
        </w:rPr>
        <w:t>:</w:t>
      </w:r>
    </w:p>
    <w:p w14:paraId="20A51AE0" w14:textId="77777777" w:rsidR="006174AE" w:rsidRPr="00C366EF" w:rsidRDefault="006174AE" w:rsidP="006174AE">
      <w:pPr>
        <w:pStyle w:val="Sarakstarindkopa"/>
        <w:rPr>
          <w:rFonts w:ascii="Times New Roman" w:hAnsi="Times New Roman" w:cs="Times New Roman"/>
          <w:sz w:val="24"/>
          <w:szCs w:val="24"/>
          <w:lang w:val="lv-LV"/>
        </w:rPr>
      </w:pPr>
    </w:p>
    <w:p w14:paraId="7B60E230" w14:textId="6697C3BF" w:rsidR="00FE1A3B" w:rsidRPr="00C366EF" w:rsidRDefault="006174AE" w:rsidP="006174AE">
      <w:pPr>
        <w:pStyle w:val="Sarakstarindkopa"/>
        <w:numPr>
          <w:ilvl w:val="1"/>
          <w:numId w:val="40"/>
        </w:numPr>
        <w:jc w:val="both"/>
        <w:rPr>
          <w:rFonts w:ascii="Times New Roman" w:hAnsi="Times New Roman" w:cs="Times New Roman"/>
          <w:sz w:val="24"/>
          <w:szCs w:val="24"/>
          <w:lang w:val="lv-LV"/>
        </w:rPr>
      </w:pPr>
      <w:r w:rsidRPr="00C366EF">
        <w:t xml:space="preserve"> </w:t>
      </w:r>
      <w:r w:rsidRPr="00C366EF">
        <w:rPr>
          <w:rFonts w:ascii="Times New Roman" w:hAnsi="Times New Roman" w:cs="Times New Roman"/>
          <w:sz w:val="24"/>
          <w:szCs w:val="24"/>
          <w:lang w:val="lv-LV"/>
        </w:rPr>
        <w:t>Projekta ideju  iesniedz atbilstoši</w:t>
      </w:r>
      <w:r w:rsidR="00FE1A3B" w:rsidRPr="00C366EF">
        <w:rPr>
          <w:rFonts w:ascii="Times New Roman" w:hAnsi="Times New Roman" w:cs="Times New Roman"/>
          <w:sz w:val="24"/>
          <w:szCs w:val="24"/>
          <w:lang w:val="lv-LV"/>
        </w:rPr>
        <w:t xml:space="preserve"> </w:t>
      </w:r>
      <w:r w:rsidR="008625A9" w:rsidRPr="00C366EF">
        <w:rPr>
          <w:rFonts w:ascii="Times New Roman" w:hAnsi="Times New Roman" w:cs="Times New Roman"/>
          <w:sz w:val="24"/>
          <w:szCs w:val="24"/>
          <w:lang w:val="lv-LV"/>
        </w:rPr>
        <w:t>5</w:t>
      </w:r>
      <w:r w:rsidRPr="00C366EF">
        <w:rPr>
          <w:rFonts w:ascii="Times New Roman" w:hAnsi="Times New Roman" w:cs="Times New Roman"/>
          <w:sz w:val="24"/>
          <w:szCs w:val="24"/>
          <w:lang w:val="lv-LV"/>
        </w:rPr>
        <w:t>.</w:t>
      </w:r>
      <w:r w:rsidR="00912AD4" w:rsidRPr="00C366EF">
        <w:rPr>
          <w:rFonts w:ascii="Times New Roman" w:hAnsi="Times New Roman" w:cs="Times New Roman"/>
          <w:sz w:val="24"/>
          <w:szCs w:val="24"/>
          <w:lang w:val="lv-LV"/>
        </w:rPr>
        <w:t>P</w:t>
      </w:r>
      <w:r w:rsidRPr="00C366EF">
        <w:rPr>
          <w:rFonts w:ascii="Times New Roman" w:hAnsi="Times New Roman" w:cs="Times New Roman"/>
          <w:sz w:val="24"/>
          <w:szCs w:val="24"/>
          <w:lang w:val="lv-LV"/>
        </w:rPr>
        <w:t xml:space="preserve">ielikumā </w:t>
      </w:r>
      <w:r w:rsidR="00FE1A3B" w:rsidRPr="00C366EF">
        <w:rPr>
          <w:rFonts w:ascii="Times New Roman" w:hAnsi="Times New Roman" w:cs="Times New Roman"/>
          <w:sz w:val="24"/>
          <w:szCs w:val="24"/>
          <w:lang w:val="lv-LV"/>
        </w:rPr>
        <w:t xml:space="preserve">pievienotajai veidlapai </w:t>
      </w:r>
      <w:r w:rsidRPr="00C366EF">
        <w:rPr>
          <w:rFonts w:ascii="Times New Roman" w:hAnsi="Times New Roman" w:cs="Times New Roman"/>
          <w:sz w:val="24"/>
          <w:szCs w:val="24"/>
          <w:lang w:val="lv-LV"/>
        </w:rPr>
        <w:t>“</w:t>
      </w:r>
      <w:r w:rsidR="00FE1A3B" w:rsidRPr="00C366EF">
        <w:rPr>
          <w:rFonts w:ascii="Times New Roman" w:hAnsi="Times New Roman" w:cs="Times New Roman"/>
          <w:sz w:val="24"/>
          <w:szCs w:val="24"/>
          <w:lang w:val="lv-LV"/>
        </w:rPr>
        <w:t xml:space="preserve">Zemgales plānošanas reģiona projekta idejas iesniegšanas veidlapa”, </w:t>
      </w:r>
      <w:r w:rsidRPr="00C366EF">
        <w:rPr>
          <w:rFonts w:ascii="Times New Roman" w:hAnsi="Times New Roman" w:cs="Times New Roman"/>
          <w:sz w:val="24"/>
          <w:szCs w:val="24"/>
          <w:lang w:val="lv-LV"/>
        </w:rPr>
        <w:t>nosūtot to elektroniski, parakstītu ar drošu elektronisko parakstu Zemgales plānošanas reģiona</w:t>
      </w:r>
      <w:r w:rsidR="00FE1A3B" w:rsidRPr="00C366EF">
        <w:rPr>
          <w:rFonts w:ascii="Times New Roman" w:hAnsi="Times New Roman" w:cs="Times New Roman"/>
          <w:sz w:val="24"/>
          <w:szCs w:val="24"/>
          <w:lang w:val="lv-LV"/>
        </w:rPr>
        <w:t>m</w:t>
      </w:r>
      <w:r w:rsidRPr="00C366EF">
        <w:rPr>
          <w:rFonts w:ascii="Times New Roman" w:hAnsi="Times New Roman" w:cs="Times New Roman"/>
          <w:sz w:val="24"/>
          <w:szCs w:val="24"/>
          <w:lang w:val="lv-LV"/>
        </w:rPr>
        <w:t>, ar norādi “</w:t>
      </w:r>
      <w:r w:rsidR="00FE1A3B" w:rsidRPr="00C366EF">
        <w:rPr>
          <w:rFonts w:ascii="Times New Roman" w:hAnsi="Times New Roman" w:cs="Times New Roman"/>
          <w:sz w:val="24"/>
          <w:szCs w:val="24"/>
          <w:lang w:val="lv-LV"/>
        </w:rPr>
        <w:t xml:space="preserve">Projektu ideju </w:t>
      </w:r>
      <w:proofErr w:type="spellStart"/>
      <w:r w:rsidR="00FE1A3B" w:rsidRPr="00C366EF">
        <w:rPr>
          <w:rFonts w:ascii="Times New Roman" w:hAnsi="Times New Roman" w:cs="Times New Roman"/>
          <w:sz w:val="24"/>
          <w:szCs w:val="24"/>
          <w:lang w:val="lv-LV"/>
        </w:rPr>
        <w:t>priekšatlase</w:t>
      </w:r>
      <w:proofErr w:type="spellEnd"/>
      <w:r w:rsidRPr="00C366EF">
        <w:rPr>
          <w:rFonts w:ascii="Times New Roman" w:hAnsi="Times New Roman" w:cs="Times New Roman"/>
          <w:sz w:val="24"/>
          <w:szCs w:val="24"/>
          <w:lang w:val="lv-LV"/>
        </w:rPr>
        <w:t xml:space="preserve"> </w:t>
      </w:r>
      <w:r w:rsidR="00FE1A3B" w:rsidRPr="00C366EF">
        <w:rPr>
          <w:rFonts w:ascii="Times New Roman" w:hAnsi="Times New Roman" w:cs="Times New Roman"/>
          <w:sz w:val="24"/>
          <w:szCs w:val="24"/>
          <w:lang w:val="lv-LV"/>
        </w:rPr>
        <w:t xml:space="preserve">5.1.1.4. pasākumam Viedās pašvaldības </w:t>
      </w:r>
      <w:r w:rsidRPr="00C366EF">
        <w:rPr>
          <w:rFonts w:ascii="Times New Roman" w:hAnsi="Times New Roman" w:cs="Times New Roman"/>
          <w:sz w:val="24"/>
          <w:szCs w:val="24"/>
          <w:lang w:val="lv-LV"/>
        </w:rPr>
        <w:t>“</w:t>
      </w:r>
      <w:r w:rsidR="00FE1A3B" w:rsidRPr="00C366EF">
        <w:rPr>
          <w:rFonts w:ascii="Times New Roman" w:hAnsi="Times New Roman" w:cs="Times New Roman"/>
          <w:sz w:val="24"/>
          <w:szCs w:val="24"/>
          <w:lang w:val="lv-LV"/>
        </w:rPr>
        <w:t xml:space="preserve"> uz e-adresi vai </w:t>
      </w:r>
      <w:r w:rsidRPr="00C366EF">
        <w:rPr>
          <w:rFonts w:ascii="Times New Roman" w:hAnsi="Times New Roman" w:cs="Times New Roman"/>
          <w:sz w:val="24"/>
          <w:szCs w:val="24"/>
          <w:lang w:val="lv-LV"/>
        </w:rPr>
        <w:t xml:space="preserve">e-pastu zpr@zpr.gov.lv līdz </w:t>
      </w:r>
      <w:r w:rsidR="00194F5D" w:rsidRPr="00C366EF">
        <w:rPr>
          <w:rFonts w:ascii="Times New Roman" w:hAnsi="Times New Roman" w:cs="Times New Roman"/>
          <w:sz w:val="24"/>
          <w:szCs w:val="24"/>
          <w:lang w:val="lv-LV"/>
        </w:rPr>
        <w:t>8</w:t>
      </w:r>
      <w:r w:rsidRPr="00C366EF">
        <w:rPr>
          <w:rFonts w:ascii="Times New Roman" w:hAnsi="Times New Roman" w:cs="Times New Roman"/>
          <w:sz w:val="24"/>
          <w:szCs w:val="24"/>
          <w:lang w:val="lv-LV"/>
        </w:rPr>
        <w:t xml:space="preserve">. </w:t>
      </w:r>
      <w:r w:rsidR="00FE1A3B" w:rsidRPr="00C366EF">
        <w:rPr>
          <w:rFonts w:ascii="Times New Roman" w:hAnsi="Times New Roman" w:cs="Times New Roman"/>
          <w:sz w:val="24"/>
          <w:szCs w:val="24"/>
          <w:lang w:val="lv-LV"/>
        </w:rPr>
        <w:t>aprīlim</w:t>
      </w:r>
      <w:r w:rsidRPr="00C366EF">
        <w:rPr>
          <w:rFonts w:ascii="Times New Roman" w:hAnsi="Times New Roman" w:cs="Times New Roman"/>
          <w:sz w:val="24"/>
          <w:szCs w:val="24"/>
          <w:lang w:val="lv-LV"/>
        </w:rPr>
        <w:t xml:space="preserve"> (ieskaitot).</w:t>
      </w:r>
    </w:p>
    <w:p w14:paraId="05A1DE95" w14:textId="77777777" w:rsidR="008625A9" w:rsidRPr="00C366EF" w:rsidRDefault="008625A9" w:rsidP="008625A9">
      <w:pPr>
        <w:pStyle w:val="Sarakstarindkopa"/>
        <w:jc w:val="both"/>
        <w:rPr>
          <w:rFonts w:ascii="Times New Roman" w:hAnsi="Times New Roman" w:cs="Times New Roman"/>
          <w:sz w:val="24"/>
          <w:szCs w:val="24"/>
          <w:highlight w:val="yellow"/>
          <w:lang w:val="lv-LV"/>
        </w:rPr>
      </w:pPr>
    </w:p>
    <w:p w14:paraId="7681BC1F" w14:textId="527C5BA9" w:rsidR="00FE1A3B" w:rsidRPr="00C366EF" w:rsidRDefault="006174AE" w:rsidP="006174AE">
      <w:pPr>
        <w:pStyle w:val="Sarakstarindkopa"/>
        <w:numPr>
          <w:ilvl w:val="1"/>
          <w:numId w:val="40"/>
        </w:numPr>
        <w:jc w:val="both"/>
        <w:rPr>
          <w:rFonts w:ascii="Times New Roman" w:hAnsi="Times New Roman" w:cs="Times New Roman"/>
          <w:sz w:val="24"/>
          <w:szCs w:val="24"/>
          <w:lang w:val="lv-LV"/>
        </w:rPr>
      </w:pPr>
      <w:r w:rsidRPr="00C366EF">
        <w:rPr>
          <w:rFonts w:ascii="Times New Roman" w:hAnsi="Times New Roman" w:cs="Times New Roman"/>
          <w:sz w:val="24"/>
          <w:szCs w:val="24"/>
          <w:lang w:val="lv-LV"/>
        </w:rPr>
        <w:t xml:space="preserve"> Neskaidrību gadījumā, jautājumus par projekta </w:t>
      </w:r>
      <w:r w:rsidR="00FE1A3B" w:rsidRPr="00C366EF">
        <w:rPr>
          <w:rFonts w:ascii="Times New Roman" w:hAnsi="Times New Roman" w:cs="Times New Roman"/>
          <w:sz w:val="24"/>
          <w:szCs w:val="24"/>
          <w:lang w:val="lv-LV"/>
        </w:rPr>
        <w:t xml:space="preserve">idejas </w:t>
      </w:r>
      <w:r w:rsidRPr="00C366EF">
        <w:rPr>
          <w:rFonts w:ascii="Times New Roman" w:hAnsi="Times New Roman" w:cs="Times New Roman"/>
          <w:sz w:val="24"/>
          <w:szCs w:val="24"/>
          <w:lang w:val="lv-LV"/>
        </w:rPr>
        <w:t xml:space="preserve">iesniegšanu sūtīt uz e-pastu </w:t>
      </w:r>
      <w:hyperlink r:id="rId11" w:history="1">
        <w:r w:rsidR="006E0F35" w:rsidRPr="00C366EF">
          <w:rPr>
            <w:rStyle w:val="Hipersaite"/>
            <w:rFonts w:ascii="Times New Roman" w:hAnsi="Times New Roman" w:cs="Times New Roman"/>
            <w:color w:val="auto"/>
            <w:sz w:val="24"/>
            <w:szCs w:val="24"/>
            <w:lang w:val="lv-LV"/>
          </w:rPr>
          <w:t>dace.vilmane@zpr.gov.lv</w:t>
        </w:r>
      </w:hyperlink>
      <w:r w:rsidR="006E0F35" w:rsidRPr="00C366EF">
        <w:rPr>
          <w:rFonts w:ascii="Times New Roman" w:hAnsi="Times New Roman" w:cs="Times New Roman"/>
          <w:sz w:val="24"/>
          <w:szCs w:val="24"/>
          <w:lang w:val="lv-LV"/>
        </w:rPr>
        <w:t xml:space="preserve"> </w:t>
      </w:r>
      <w:r w:rsidR="00FE1A3B" w:rsidRPr="00C366EF">
        <w:rPr>
          <w:rFonts w:ascii="Times New Roman" w:hAnsi="Times New Roman" w:cs="Times New Roman"/>
          <w:sz w:val="24"/>
          <w:szCs w:val="24"/>
          <w:lang w:val="lv-LV"/>
        </w:rPr>
        <w:t>.</w:t>
      </w:r>
      <w:r w:rsidRPr="00C366EF">
        <w:rPr>
          <w:rFonts w:ascii="Times New Roman" w:hAnsi="Times New Roman" w:cs="Times New Roman"/>
          <w:sz w:val="24"/>
          <w:szCs w:val="24"/>
          <w:lang w:val="lv-LV"/>
        </w:rPr>
        <w:t xml:space="preserve"> </w:t>
      </w:r>
    </w:p>
    <w:p w14:paraId="1B34919D" w14:textId="77777777" w:rsidR="008625A9" w:rsidRPr="00C366EF" w:rsidRDefault="008625A9" w:rsidP="008625A9">
      <w:pPr>
        <w:pStyle w:val="Sarakstarindkopa"/>
        <w:rPr>
          <w:rFonts w:ascii="Times New Roman" w:hAnsi="Times New Roman" w:cs="Times New Roman"/>
          <w:sz w:val="24"/>
          <w:szCs w:val="24"/>
          <w:lang w:val="lv-LV"/>
        </w:rPr>
      </w:pPr>
    </w:p>
    <w:p w14:paraId="3FC26B8F" w14:textId="0CA653BF" w:rsidR="006174AE" w:rsidRPr="00C366EF" w:rsidRDefault="00FE1A3B" w:rsidP="006174AE">
      <w:pPr>
        <w:pStyle w:val="Sarakstarindkopa"/>
        <w:numPr>
          <w:ilvl w:val="1"/>
          <w:numId w:val="40"/>
        </w:numPr>
        <w:jc w:val="both"/>
        <w:rPr>
          <w:rFonts w:ascii="Times New Roman" w:hAnsi="Times New Roman" w:cs="Times New Roman"/>
          <w:sz w:val="24"/>
          <w:szCs w:val="24"/>
          <w:lang w:val="lv-LV"/>
        </w:rPr>
      </w:pPr>
      <w:r w:rsidRPr="00C366EF">
        <w:rPr>
          <w:rFonts w:ascii="Times New Roman" w:hAnsi="Times New Roman" w:cs="Times New Roman"/>
          <w:sz w:val="24"/>
          <w:szCs w:val="24"/>
          <w:lang w:val="lv-LV"/>
        </w:rPr>
        <w:t xml:space="preserve"> Projekta </w:t>
      </w:r>
      <w:r w:rsidR="003E25B3" w:rsidRPr="00C366EF">
        <w:rPr>
          <w:rFonts w:ascii="Times New Roman" w:hAnsi="Times New Roman" w:cs="Times New Roman"/>
          <w:sz w:val="24"/>
          <w:szCs w:val="24"/>
          <w:lang w:val="lv-LV"/>
        </w:rPr>
        <w:t xml:space="preserve">idejas </w:t>
      </w:r>
      <w:r w:rsidR="00B75863" w:rsidRPr="00C366EF">
        <w:rPr>
          <w:rFonts w:ascii="Times New Roman" w:hAnsi="Times New Roman" w:cs="Times New Roman"/>
          <w:sz w:val="24"/>
          <w:szCs w:val="24"/>
          <w:lang w:val="lv-LV"/>
        </w:rPr>
        <w:t>iz</w:t>
      </w:r>
      <w:r w:rsidR="003E25B3" w:rsidRPr="00C366EF">
        <w:rPr>
          <w:rFonts w:ascii="Times New Roman" w:hAnsi="Times New Roman" w:cs="Times New Roman"/>
          <w:sz w:val="24"/>
          <w:szCs w:val="24"/>
          <w:lang w:val="lv-LV"/>
        </w:rPr>
        <w:t xml:space="preserve">vērtē  </w:t>
      </w:r>
      <w:r w:rsidR="006174AE" w:rsidRPr="00C366EF">
        <w:rPr>
          <w:rFonts w:ascii="Times New Roman" w:hAnsi="Times New Roman" w:cs="Times New Roman"/>
          <w:sz w:val="24"/>
          <w:szCs w:val="24"/>
          <w:lang w:val="lv-LV"/>
        </w:rPr>
        <w:t>Vērtēšanas komisija</w:t>
      </w:r>
      <w:r w:rsidR="00B75863" w:rsidRPr="00C366EF">
        <w:rPr>
          <w:rFonts w:ascii="Times New Roman" w:hAnsi="Times New Roman" w:cs="Times New Roman"/>
          <w:sz w:val="24"/>
          <w:szCs w:val="24"/>
          <w:lang w:val="lv-LV"/>
        </w:rPr>
        <w:t>, atbilstoši nolikumā apstiprinātajiem kritērijiem</w:t>
      </w:r>
      <w:r w:rsidR="00912AD4" w:rsidRPr="00C366EF">
        <w:rPr>
          <w:rFonts w:ascii="Times New Roman" w:hAnsi="Times New Roman" w:cs="Times New Roman"/>
          <w:sz w:val="24"/>
          <w:szCs w:val="24"/>
          <w:lang w:val="lv-LV"/>
        </w:rPr>
        <w:t>.</w:t>
      </w:r>
    </w:p>
    <w:p w14:paraId="3523BE19" w14:textId="77777777" w:rsidR="008625A9" w:rsidRPr="00C366EF" w:rsidRDefault="008625A9" w:rsidP="008625A9">
      <w:pPr>
        <w:pStyle w:val="Sarakstarindkopa"/>
        <w:rPr>
          <w:rFonts w:ascii="Times New Roman" w:hAnsi="Times New Roman" w:cs="Times New Roman"/>
          <w:sz w:val="24"/>
          <w:szCs w:val="24"/>
          <w:lang w:val="lv-LV"/>
        </w:rPr>
      </w:pPr>
    </w:p>
    <w:p w14:paraId="20E6FDC9" w14:textId="63E78879" w:rsidR="005522C8" w:rsidRPr="00C366EF" w:rsidRDefault="006174AE" w:rsidP="00307231">
      <w:pPr>
        <w:pStyle w:val="Sarakstarindkopa"/>
        <w:numPr>
          <w:ilvl w:val="1"/>
          <w:numId w:val="40"/>
        </w:numPr>
        <w:jc w:val="both"/>
        <w:rPr>
          <w:rFonts w:ascii="Times New Roman" w:hAnsi="Times New Roman" w:cs="Times New Roman"/>
          <w:sz w:val="24"/>
          <w:szCs w:val="24"/>
          <w:lang w:val="lv-LV"/>
        </w:rPr>
      </w:pPr>
      <w:r w:rsidRPr="00C366EF">
        <w:rPr>
          <w:rFonts w:ascii="Times New Roman" w:hAnsi="Times New Roman" w:cs="Times New Roman"/>
          <w:sz w:val="24"/>
          <w:szCs w:val="24"/>
          <w:lang w:val="lv-LV"/>
        </w:rPr>
        <w:t>Pašvaldības projekta idejai jāatbilst 2023. gada 27.jūnija Ministru kabineta noteikumiem Nr. 350 “Eiropas Savienības kohēzijas politikas programmas 2021.–2027. gadam 5.1.1. specifiskā atbalsta mērķa "Vietējās teritorijas integrētās sociālās, ekonomiskās un vides attīstības un kultūras mantojuma, tūrisma un drošības veicināšana pilsētu funkcionālajās teritorijās" 5.1.1.4. pasākuma "Viedās pašvaldības" īstenošanas noteikumi”.</w:t>
      </w:r>
    </w:p>
    <w:p w14:paraId="61994931" w14:textId="77777777" w:rsidR="008625A9" w:rsidRPr="00C366EF" w:rsidRDefault="008625A9" w:rsidP="008625A9">
      <w:pPr>
        <w:pStyle w:val="Sarakstarindkopa"/>
        <w:rPr>
          <w:rFonts w:ascii="Times New Roman" w:hAnsi="Times New Roman" w:cs="Times New Roman"/>
          <w:sz w:val="24"/>
          <w:szCs w:val="24"/>
          <w:lang w:val="lv-LV"/>
        </w:rPr>
      </w:pPr>
    </w:p>
    <w:p w14:paraId="57AD8E3F" w14:textId="072A4C0E" w:rsidR="003F5712" w:rsidRPr="00C366EF" w:rsidRDefault="00912AD4" w:rsidP="00912AD4">
      <w:pPr>
        <w:pStyle w:val="Sarakstarindkopa"/>
        <w:numPr>
          <w:ilvl w:val="1"/>
          <w:numId w:val="40"/>
        </w:numPr>
        <w:jc w:val="both"/>
        <w:rPr>
          <w:lang w:val="lv-LV"/>
        </w:rPr>
      </w:pPr>
      <w:r w:rsidRPr="00C366EF">
        <w:rPr>
          <w:rFonts w:ascii="Times New Roman" w:hAnsi="Times New Roman" w:cs="Times New Roman"/>
          <w:sz w:val="24"/>
          <w:szCs w:val="24"/>
          <w:lang w:val="lv-LV"/>
        </w:rPr>
        <w:t xml:space="preserve">Projektu ideju </w:t>
      </w:r>
      <w:proofErr w:type="spellStart"/>
      <w:r w:rsidRPr="00C366EF">
        <w:rPr>
          <w:rFonts w:ascii="Times New Roman" w:hAnsi="Times New Roman" w:cs="Times New Roman"/>
          <w:sz w:val="24"/>
          <w:szCs w:val="24"/>
          <w:lang w:val="lv-LV"/>
        </w:rPr>
        <w:t>priekšatlasei</w:t>
      </w:r>
      <w:proofErr w:type="spellEnd"/>
      <w:r w:rsidRPr="00C366EF">
        <w:rPr>
          <w:rFonts w:ascii="Times New Roman" w:hAnsi="Times New Roman" w:cs="Times New Roman"/>
          <w:sz w:val="24"/>
          <w:szCs w:val="24"/>
          <w:lang w:val="lv-LV"/>
        </w:rPr>
        <w:t xml:space="preserve"> noteikti sekojoši ATBILSTĪBAS KRITĒRIJI (1.Pielikums), j</w:t>
      </w:r>
      <w:r w:rsidR="003F5712" w:rsidRPr="00C366EF">
        <w:rPr>
          <w:rFonts w:ascii="Times New Roman" w:hAnsi="Times New Roman" w:cs="Times New Roman"/>
          <w:sz w:val="24"/>
          <w:szCs w:val="24"/>
          <w:lang w:val="lv-LV"/>
        </w:rPr>
        <w:t>a projekta ideja neatbil</w:t>
      </w:r>
      <w:r w:rsidR="00431C54" w:rsidRPr="00C366EF">
        <w:rPr>
          <w:rFonts w:ascii="Times New Roman" w:hAnsi="Times New Roman" w:cs="Times New Roman"/>
          <w:sz w:val="24"/>
          <w:szCs w:val="24"/>
          <w:lang w:val="lv-LV"/>
        </w:rPr>
        <w:t>st</w:t>
      </w:r>
      <w:r w:rsidR="003F5712" w:rsidRPr="00C366EF">
        <w:rPr>
          <w:rFonts w:ascii="Times New Roman" w:hAnsi="Times New Roman" w:cs="Times New Roman"/>
          <w:sz w:val="24"/>
          <w:szCs w:val="24"/>
          <w:lang w:val="lv-LV"/>
        </w:rPr>
        <w:t xml:space="preserve"> vismaz vienam no </w:t>
      </w:r>
      <w:r w:rsidRPr="00C366EF">
        <w:rPr>
          <w:rFonts w:ascii="Times New Roman" w:hAnsi="Times New Roman" w:cs="Times New Roman"/>
          <w:sz w:val="24"/>
          <w:szCs w:val="24"/>
          <w:lang w:val="lv-LV"/>
        </w:rPr>
        <w:t>šiem</w:t>
      </w:r>
      <w:r w:rsidR="003F5712" w:rsidRPr="00C366EF">
        <w:rPr>
          <w:rFonts w:ascii="Times New Roman" w:hAnsi="Times New Roman" w:cs="Times New Roman"/>
          <w:sz w:val="24"/>
          <w:szCs w:val="24"/>
          <w:lang w:val="lv-LV"/>
        </w:rPr>
        <w:t xml:space="preserve"> kritērijiem </w:t>
      </w:r>
      <w:r w:rsidR="0038114A" w:rsidRPr="00C366EF">
        <w:rPr>
          <w:rFonts w:ascii="Times New Roman" w:hAnsi="Times New Roman" w:cs="Times New Roman"/>
          <w:sz w:val="24"/>
          <w:szCs w:val="24"/>
          <w:lang w:val="lv-LV"/>
        </w:rPr>
        <w:t>projekts ir noraidāms</w:t>
      </w:r>
      <w:r w:rsidR="0095231B" w:rsidRPr="00C366EF">
        <w:rPr>
          <w:rFonts w:ascii="Times New Roman" w:hAnsi="Times New Roman" w:cs="Times New Roman"/>
          <w:sz w:val="24"/>
          <w:szCs w:val="24"/>
          <w:lang w:val="lv-LV"/>
        </w:rPr>
        <w:t>, un nekvalificējas turpmākai vērtēšanai</w:t>
      </w:r>
      <w:r w:rsidRPr="00C366EF">
        <w:rPr>
          <w:rFonts w:ascii="Times New Roman" w:hAnsi="Times New Roman" w:cs="Times New Roman"/>
          <w:sz w:val="24"/>
          <w:szCs w:val="24"/>
          <w:lang w:val="lv-LV"/>
        </w:rPr>
        <w:t>:</w:t>
      </w:r>
    </w:p>
    <w:p w14:paraId="16072E1D" w14:textId="77777777" w:rsidR="00912AD4" w:rsidRPr="00C366EF" w:rsidRDefault="00912AD4" w:rsidP="00912AD4">
      <w:pPr>
        <w:pStyle w:val="Sarakstarindkopa"/>
        <w:jc w:val="both"/>
        <w:rPr>
          <w:lang w:val="lv-LV"/>
        </w:rPr>
      </w:pPr>
    </w:p>
    <w:tbl>
      <w:tblPr>
        <w:tblW w:w="9072"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72"/>
      </w:tblGrid>
      <w:tr w:rsidR="00C366EF" w:rsidRPr="00C366EF" w14:paraId="1A4C7882" w14:textId="77777777" w:rsidTr="006E0F35">
        <w:trPr>
          <w:trHeight w:val="697"/>
          <w:tblHeader/>
        </w:trPr>
        <w:tc>
          <w:tcPr>
            <w:tcW w:w="9072" w:type="dxa"/>
            <w:shd w:val="clear" w:color="auto" w:fill="D9D9D9" w:themeFill="background1" w:themeFillShade="D9"/>
            <w:vAlign w:val="center"/>
          </w:tcPr>
          <w:p w14:paraId="59E0A5FB" w14:textId="25D92134" w:rsidR="00912AD4" w:rsidRPr="00C366EF" w:rsidRDefault="00912AD4" w:rsidP="00912AD4">
            <w:pPr>
              <w:spacing w:after="0" w:line="240" w:lineRule="auto"/>
              <w:ind w:left="604" w:right="974" w:hanging="604"/>
              <w:jc w:val="center"/>
              <w:rPr>
                <w:rFonts w:ascii="Times New Roman" w:eastAsia="Times New Roman" w:hAnsi="Times New Roman" w:cs="Times New Roman"/>
                <w:b/>
                <w:sz w:val="24"/>
                <w:szCs w:val="24"/>
                <w:lang w:val="lv-LV" w:eastAsia="lv-LV"/>
              </w:rPr>
            </w:pPr>
            <w:r w:rsidRPr="00C366EF">
              <w:rPr>
                <w:rFonts w:ascii="Times New Roman" w:hAnsi="Times New Roman" w:cs="Times New Roman"/>
                <w:sz w:val="24"/>
                <w:szCs w:val="24"/>
                <w:lang w:val="lv-LV"/>
              </w:rPr>
              <w:t>ATBILSTĪBAS KRITĒRIJI</w:t>
            </w:r>
          </w:p>
        </w:tc>
      </w:tr>
      <w:tr w:rsidR="00C366EF" w:rsidRPr="00C366EF" w14:paraId="639BA787" w14:textId="77777777" w:rsidTr="006E0F35">
        <w:trPr>
          <w:trHeight w:val="364"/>
        </w:trPr>
        <w:tc>
          <w:tcPr>
            <w:tcW w:w="9072" w:type="dxa"/>
          </w:tcPr>
          <w:p w14:paraId="02B7E367" w14:textId="5697A93A" w:rsidR="00912AD4" w:rsidRPr="00C366EF" w:rsidRDefault="00912AD4" w:rsidP="00B56EC6">
            <w:pPr>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 xml:space="preserve">1. Projekta ideja atbilst pasākuma mērķim. </w:t>
            </w:r>
          </w:p>
        </w:tc>
      </w:tr>
      <w:tr w:rsidR="00C366EF" w:rsidRPr="00C366EF" w14:paraId="1C88D1C8" w14:textId="77777777" w:rsidTr="006E0F35">
        <w:trPr>
          <w:trHeight w:val="373"/>
        </w:trPr>
        <w:tc>
          <w:tcPr>
            <w:tcW w:w="9072" w:type="dxa"/>
          </w:tcPr>
          <w:p w14:paraId="6576E054" w14:textId="2E379BDD" w:rsidR="00912AD4" w:rsidRPr="00C366EF" w:rsidRDefault="00912AD4" w:rsidP="00B56EC6">
            <w:pPr>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2. Plānotais ERAF finansējums atbilst MK noteikumu nosacījumiem.</w:t>
            </w:r>
          </w:p>
        </w:tc>
      </w:tr>
      <w:tr w:rsidR="00C366EF" w:rsidRPr="00C366EF" w14:paraId="29322F3F" w14:textId="77777777" w:rsidTr="006E0F35">
        <w:trPr>
          <w:trHeight w:val="364"/>
        </w:trPr>
        <w:tc>
          <w:tcPr>
            <w:tcW w:w="9072" w:type="dxa"/>
          </w:tcPr>
          <w:p w14:paraId="47E4A246" w14:textId="7102CCBF" w:rsidR="00912AD4" w:rsidRPr="00C366EF" w:rsidRDefault="00912AD4" w:rsidP="00B56EC6">
            <w:pPr>
              <w:tabs>
                <w:tab w:val="left" w:pos="5910"/>
              </w:tabs>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3. Projektā plānotie ieguldījumi tiek veikti pilsētu funkcionālajās teritorijās.</w:t>
            </w:r>
          </w:p>
        </w:tc>
      </w:tr>
      <w:tr w:rsidR="00C366EF" w:rsidRPr="00C366EF" w14:paraId="36AB0201" w14:textId="77777777" w:rsidTr="006E0F35">
        <w:trPr>
          <w:trHeight w:val="879"/>
        </w:trPr>
        <w:tc>
          <w:tcPr>
            <w:tcW w:w="9072" w:type="dxa"/>
          </w:tcPr>
          <w:p w14:paraId="054B593C" w14:textId="6770488E" w:rsidR="00912AD4" w:rsidRPr="00C366EF" w:rsidRDefault="00912AD4" w:rsidP="00B56EC6">
            <w:pPr>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4. Projekta idejas izmaksu apmērs nav mazāks par 200 000 </w:t>
            </w:r>
            <w:proofErr w:type="spellStart"/>
            <w:r w:rsidRPr="00C366EF">
              <w:rPr>
                <w:rFonts w:ascii="Times New Roman" w:eastAsia="Times New Roman" w:hAnsi="Times New Roman" w:cs="Times New Roman"/>
                <w:sz w:val="24"/>
                <w:szCs w:val="24"/>
                <w:lang w:val="lv-LV" w:eastAsia="lv-LV"/>
              </w:rPr>
              <w:t>euro</w:t>
            </w:r>
            <w:proofErr w:type="spellEnd"/>
            <w:r w:rsidRPr="00C366EF">
              <w:rPr>
                <w:rFonts w:ascii="Times New Roman" w:eastAsia="Times New Roman" w:hAnsi="Times New Roman" w:cs="Times New Roman"/>
                <w:sz w:val="24"/>
                <w:szCs w:val="24"/>
                <w:lang w:val="lv-LV" w:eastAsia="lv-LV"/>
              </w:rPr>
              <w:t xml:space="preserve">, un projekta idejas maksimālais ERAF finansējums nepārsniedz 3 105 900 </w:t>
            </w:r>
            <w:proofErr w:type="spellStart"/>
            <w:r w:rsidRPr="00C366EF">
              <w:rPr>
                <w:rFonts w:ascii="Times New Roman" w:eastAsia="Times New Roman" w:hAnsi="Times New Roman" w:cs="Times New Roman"/>
                <w:sz w:val="24"/>
                <w:szCs w:val="24"/>
                <w:lang w:val="lv-LV" w:eastAsia="lv-LV"/>
              </w:rPr>
              <w:t>euro</w:t>
            </w:r>
            <w:proofErr w:type="spellEnd"/>
            <w:r w:rsidRPr="00C366EF">
              <w:rPr>
                <w:rFonts w:ascii="Times New Roman" w:eastAsia="Times New Roman" w:hAnsi="Times New Roman" w:cs="Times New Roman"/>
                <w:sz w:val="24"/>
                <w:szCs w:val="24"/>
                <w:lang w:val="lv-LV" w:eastAsia="lv-LV"/>
              </w:rPr>
              <w:t>.</w:t>
            </w:r>
          </w:p>
        </w:tc>
      </w:tr>
      <w:tr w:rsidR="00C366EF" w:rsidRPr="00C366EF" w14:paraId="044A9412" w14:textId="77777777" w:rsidTr="006E0F35">
        <w:trPr>
          <w:trHeight w:val="888"/>
        </w:trPr>
        <w:tc>
          <w:tcPr>
            <w:tcW w:w="9072" w:type="dxa"/>
          </w:tcPr>
          <w:p w14:paraId="5978A479" w14:textId="555543AE" w:rsidR="00912AD4" w:rsidRPr="00C366EF" w:rsidRDefault="00912AD4" w:rsidP="00B56EC6">
            <w:pPr>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5. Projekta idejā paredzēts attīstīt vismaz vienu viedo risinājumu vismaz vienas pašvaldību funkcijas (atbilstoši Pašvaldību likumā noteiktām autonomām funkcijām) īstenošanai un no šīs funkcijas izrietoša vismaz viena pārvaldes uzdevuma izpildei.</w:t>
            </w:r>
          </w:p>
        </w:tc>
      </w:tr>
      <w:tr w:rsidR="00C366EF" w:rsidRPr="00C366EF" w14:paraId="136AA3D1" w14:textId="77777777" w:rsidTr="006E0F35">
        <w:trPr>
          <w:trHeight w:val="626"/>
        </w:trPr>
        <w:tc>
          <w:tcPr>
            <w:tcW w:w="9072" w:type="dxa"/>
          </w:tcPr>
          <w:p w14:paraId="3C1F2F69" w14:textId="69F3A323" w:rsidR="00912AD4" w:rsidRPr="00C366EF" w:rsidRDefault="00912AD4" w:rsidP="00B56EC6">
            <w:pPr>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6. Vismaz vienā pašvaldībā par vismaz 10 procentiem samazināts enerģijas patēriņš vai laiks, vai pakalpojuma izmaksas uz vienu klientu projekta īstenošanas jomā.</w:t>
            </w:r>
          </w:p>
        </w:tc>
      </w:tr>
      <w:tr w:rsidR="00912AD4" w:rsidRPr="00C366EF" w14:paraId="1A5EBC48" w14:textId="77777777" w:rsidTr="006E0F35">
        <w:trPr>
          <w:trHeight w:val="626"/>
        </w:trPr>
        <w:tc>
          <w:tcPr>
            <w:tcW w:w="9072" w:type="dxa"/>
          </w:tcPr>
          <w:p w14:paraId="7D1B4624" w14:textId="7620778F" w:rsidR="00912AD4" w:rsidRPr="00C366EF" w:rsidRDefault="00912AD4" w:rsidP="00B56EC6">
            <w:pPr>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7. Projekts atbilst MK noteikumos norādītiem pasākuma īstenošanas nosacījumiem par prasībām projekta iesniedzējam un sadarbības partnerim.</w:t>
            </w:r>
          </w:p>
        </w:tc>
      </w:tr>
    </w:tbl>
    <w:p w14:paraId="200DCDF4" w14:textId="77777777" w:rsidR="00912AD4" w:rsidRPr="00C366EF" w:rsidRDefault="00912AD4" w:rsidP="00912AD4">
      <w:pPr>
        <w:pStyle w:val="Sarakstarindkopa"/>
        <w:jc w:val="both"/>
        <w:rPr>
          <w:rStyle w:val="normaltextrun"/>
          <w:rFonts w:ascii="Times New Roman" w:hAnsi="Times New Roman" w:cs="Times New Roman"/>
          <w:sz w:val="24"/>
          <w:szCs w:val="24"/>
          <w:lang w:val="lv-LV"/>
        </w:rPr>
      </w:pPr>
    </w:p>
    <w:p w14:paraId="3261787C" w14:textId="53FF8104" w:rsidR="003F5712" w:rsidRPr="00C366EF" w:rsidRDefault="0095231B" w:rsidP="0095231B">
      <w:pPr>
        <w:pStyle w:val="paragraph"/>
        <w:numPr>
          <w:ilvl w:val="1"/>
          <w:numId w:val="40"/>
        </w:numPr>
        <w:spacing w:before="0" w:beforeAutospacing="0" w:after="120" w:afterAutospacing="0"/>
        <w:jc w:val="both"/>
        <w:textAlignment w:val="baseline"/>
        <w:rPr>
          <w:rStyle w:val="normaltextrun"/>
        </w:rPr>
      </w:pPr>
      <w:r w:rsidRPr="00C366EF">
        <w:rPr>
          <w:rStyle w:val="normaltextrun"/>
        </w:rPr>
        <w:lastRenderedPageBreak/>
        <w:t xml:space="preserve"> </w:t>
      </w:r>
      <w:r w:rsidRPr="00C366EF">
        <w:t xml:space="preserve">Projektu ideju </w:t>
      </w:r>
      <w:proofErr w:type="spellStart"/>
      <w:r w:rsidRPr="00C366EF">
        <w:t>priekšatlasei</w:t>
      </w:r>
      <w:proofErr w:type="spellEnd"/>
      <w:r w:rsidRPr="00C366EF">
        <w:t xml:space="preserve"> ir noteikti sekojoši</w:t>
      </w:r>
      <w:r w:rsidR="00E27611" w:rsidRPr="00C366EF">
        <w:rPr>
          <w:rStyle w:val="normaltextrun"/>
        </w:rPr>
        <w:t xml:space="preserve"> </w:t>
      </w:r>
      <w:r w:rsidRPr="00C366EF">
        <w:rPr>
          <w:rStyle w:val="normaltextrun"/>
        </w:rPr>
        <w:t xml:space="preserve">KVALITĀTES KRITĒRIJI </w:t>
      </w:r>
      <w:r w:rsidR="00A01930" w:rsidRPr="00C366EF">
        <w:rPr>
          <w:rStyle w:val="normaltextrun"/>
        </w:rPr>
        <w:t>(</w:t>
      </w:r>
      <w:r w:rsidR="00D1431B" w:rsidRPr="00C366EF">
        <w:rPr>
          <w:rStyle w:val="normaltextrun"/>
        </w:rPr>
        <w:t>2.</w:t>
      </w:r>
      <w:r w:rsidR="001510FF" w:rsidRPr="00C366EF">
        <w:rPr>
          <w:rStyle w:val="normaltextrun"/>
        </w:rPr>
        <w:t> </w:t>
      </w:r>
      <w:r w:rsidR="00D1431B" w:rsidRPr="00C366EF">
        <w:rPr>
          <w:rStyle w:val="normaltextrun"/>
        </w:rPr>
        <w:t>pielikums</w:t>
      </w:r>
      <w:r w:rsidRPr="00C366EF">
        <w:rPr>
          <w:rStyle w:val="normaltextrun"/>
        </w:rPr>
        <w:t xml:space="preserve">), </w:t>
      </w:r>
      <w:r w:rsidR="00194F5D" w:rsidRPr="00C366EF">
        <w:rPr>
          <w:rStyle w:val="normaltextrun"/>
        </w:rPr>
        <w:t>V</w:t>
      </w:r>
      <w:r w:rsidRPr="00C366EF">
        <w:rPr>
          <w:rStyle w:val="normaltextrun"/>
        </w:rPr>
        <w:t xml:space="preserve">ērtēšanas komisija veic projektu ideju </w:t>
      </w:r>
      <w:proofErr w:type="spellStart"/>
      <w:r w:rsidRPr="00C366EF">
        <w:rPr>
          <w:rStyle w:val="normaltextrun"/>
        </w:rPr>
        <w:t>izvērtējumu</w:t>
      </w:r>
      <w:proofErr w:type="spellEnd"/>
      <w:r w:rsidRPr="00C366EF">
        <w:rPr>
          <w:rStyle w:val="normaltextrun"/>
        </w:rPr>
        <w:t xml:space="preserve"> atbilstoši kvalitātes kritērijiem un piešķir atbilstošo punktu skaitu, </w:t>
      </w:r>
      <w:r w:rsidR="003F5712" w:rsidRPr="00C366EF">
        <w:rPr>
          <w:rStyle w:val="normaltextrun"/>
        </w:rPr>
        <w:t xml:space="preserve"> </w:t>
      </w:r>
      <w:r w:rsidR="00E27611" w:rsidRPr="00C366EF">
        <w:rPr>
          <w:rStyle w:val="normaltextrun"/>
        </w:rPr>
        <w:t xml:space="preserve">augstāku vērtējumu </w:t>
      </w:r>
      <w:r w:rsidRPr="00C366EF">
        <w:rPr>
          <w:rStyle w:val="normaltextrun"/>
        </w:rPr>
        <w:t xml:space="preserve">kopsavilkumā </w:t>
      </w:r>
      <w:r w:rsidR="00E27611" w:rsidRPr="00C366EF">
        <w:rPr>
          <w:rStyle w:val="normaltextrun"/>
        </w:rPr>
        <w:t>piešķir</w:t>
      </w:r>
      <w:r w:rsidR="00A01930" w:rsidRPr="00C366EF">
        <w:rPr>
          <w:rStyle w:val="normaltextrun"/>
        </w:rPr>
        <w:t>o</w:t>
      </w:r>
      <w:r w:rsidR="00E27611" w:rsidRPr="00C366EF">
        <w:rPr>
          <w:rStyle w:val="normaltextrun"/>
        </w:rPr>
        <w:t>t</w:t>
      </w:r>
      <w:r w:rsidR="00A01930" w:rsidRPr="00C366EF">
        <w:rPr>
          <w:rStyle w:val="normaltextrun"/>
        </w:rPr>
        <w:t xml:space="preserve"> projekta idejai ar </w:t>
      </w:r>
      <w:r w:rsidR="00E27611" w:rsidRPr="00C366EF">
        <w:rPr>
          <w:rStyle w:val="normaltextrun"/>
        </w:rPr>
        <w:t>vislielāko punktu skaitu</w:t>
      </w:r>
      <w:r w:rsidR="00A01930" w:rsidRPr="00C366EF">
        <w:rPr>
          <w:rStyle w:val="normaltextrun"/>
        </w:rPr>
        <w:t>.</w:t>
      </w:r>
      <w:r w:rsidRPr="00C366EF">
        <w:rPr>
          <w:rStyle w:val="normaltextrun"/>
        </w:rPr>
        <w:t xml:space="preserve"> Minimālais punktu skaits, lai projektu atbalstītu 5 punkti.</w:t>
      </w:r>
    </w:p>
    <w:tbl>
      <w:tblPr>
        <w:tblW w:w="100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1"/>
        <w:gridCol w:w="4821"/>
        <w:gridCol w:w="4533"/>
      </w:tblGrid>
      <w:tr w:rsidR="00C366EF" w:rsidRPr="00C366EF" w14:paraId="44AAFFCC" w14:textId="77777777" w:rsidTr="0095231B">
        <w:trPr>
          <w:trHeight w:val="746"/>
          <w:tblHeader/>
        </w:trPr>
        <w:tc>
          <w:tcPr>
            <w:tcW w:w="5532" w:type="dxa"/>
            <w:gridSpan w:val="2"/>
            <w:shd w:val="clear" w:color="auto" w:fill="D9D9D9" w:themeFill="background1" w:themeFillShade="D9"/>
            <w:vAlign w:val="center"/>
          </w:tcPr>
          <w:p w14:paraId="256FA143" w14:textId="021F3CB3" w:rsidR="0095231B" w:rsidRPr="00C366EF" w:rsidRDefault="0095231B" w:rsidP="00B56EC6">
            <w:pPr>
              <w:spacing w:after="0" w:line="240" w:lineRule="auto"/>
              <w:jc w:val="center"/>
              <w:rPr>
                <w:rFonts w:ascii="Times New Roman" w:eastAsia="Times New Roman" w:hAnsi="Times New Roman" w:cs="Times New Roman"/>
                <w:b/>
                <w:bCs/>
                <w:sz w:val="24"/>
                <w:szCs w:val="24"/>
                <w:lang w:val="lv-LV" w:eastAsia="lv-LV"/>
              </w:rPr>
            </w:pPr>
            <w:r w:rsidRPr="00C366EF">
              <w:rPr>
                <w:rStyle w:val="normaltextrun"/>
                <w:rFonts w:ascii="Times New Roman" w:hAnsi="Times New Roman" w:cs="Times New Roman"/>
                <w:b/>
                <w:bCs/>
                <w:sz w:val="24"/>
                <w:szCs w:val="24"/>
              </w:rPr>
              <w:t>KVALITĀTES KRITĒRIJI</w:t>
            </w:r>
          </w:p>
        </w:tc>
        <w:tc>
          <w:tcPr>
            <w:tcW w:w="4533" w:type="dxa"/>
            <w:shd w:val="clear" w:color="auto" w:fill="D9D9D9" w:themeFill="background1" w:themeFillShade="D9"/>
            <w:vAlign w:val="center"/>
          </w:tcPr>
          <w:p w14:paraId="468A59FC" w14:textId="076876EC" w:rsidR="0095231B" w:rsidRPr="00C366EF" w:rsidRDefault="0095231B" w:rsidP="00B56EC6">
            <w:pPr>
              <w:spacing w:after="0" w:line="240" w:lineRule="auto"/>
              <w:jc w:val="center"/>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 xml:space="preserve">Indikatīvais punktu skaits, ko piešķir vērtēšanas komisija </w:t>
            </w:r>
          </w:p>
        </w:tc>
      </w:tr>
      <w:tr w:rsidR="00C366EF" w:rsidRPr="00C366EF" w14:paraId="21C559B2" w14:textId="77777777" w:rsidTr="0095231B">
        <w:trPr>
          <w:trHeight w:val="50"/>
        </w:trPr>
        <w:tc>
          <w:tcPr>
            <w:tcW w:w="711" w:type="dxa"/>
          </w:tcPr>
          <w:p w14:paraId="6F241A7C" w14:textId="77777777" w:rsidR="0095231B" w:rsidRPr="00C366EF" w:rsidRDefault="0095231B" w:rsidP="00B56EC6">
            <w:pPr>
              <w:spacing w:after="0" w:line="240" w:lineRule="auto"/>
              <w:jc w:val="center"/>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1.</w:t>
            </w:r>
          </w:p>
        </w:tc>
        <w:tc>
          <w:tcPr>
            <w:tcW w:w="4821" w:type="dxa"/>
          </w:tcPr>
          <w:p w14:paraId="5718FE08" w14:textId="77777777" w:rsidR="0095231B" w:rsidRPr="00C366EF" w:rsidRDefault="0095231B" w:rsidP="00B56EC6">
            <w:pPr>
              <w:spacing w:after="0" w:line="240" w:lineRule="auto"/>
              <w:jc w:val="both"/>
              <w:rPr>
                <w:rFonts w:ascii="Times New Roman" w:eastAsia="Times New Roman" w:hAnsi="Times New Roman" w:cs="Times New Roman"/>
                <w:bCs/>
                <w:sz w:val="24"/>
                <w:szCs w:val="24"/>
                <w:lang w:val="lv-LV" w:eastAsia="lv-LV"/>
              </w:rPr>
            </w:pPr>
            <w:r w:rsidRPr="00C366EF">
              <w:rPr>
                <w:rFonts w:ascii="Times New Roman" w:eastAsia="Times New Roman" w:hAnsi="Times New Roman" w:cs="Times New Roman"/>
                <w:bCs/>
                <w:sz w:val="24"/>
                <w:szCs w:val="24"/>
                <w:lang w:val="lv-LV" w:eastAsia="lv-LV"/>
              </w:rPr>
              <w:t>Ir paredzēts, ka viedā risinājuma ieviešana samazinās projekta iesniedzēja un sadarbības partnera (ja attiecināms) pakalpojuma (kas izriet no pašvaldības autonomās funkcijas) izmaksas uz vienu klientu (</w:t>
            </w:r>
            <w:proofErr w:type="spellStart"/>
            <w:r w:rsidRPr="00C366EF">
              <w:rPr>
                <w:rFonts w:ascii="Times New Roman" w:eastAsia="Times New Roman" w:hAnsi="Times New Roman" w:cs="Times New Roman"/>
                <w:bCs/>
                <w:sz w:val="24"/>
                <w:szCs w:val="24"/>
                <w:lang w:val="lv-LV" w:eastAsia="lv-LV"/>
              </w:rPr>
              <w:t>euro</w:t>
            </w:r>
            <w:proofErr w:type="spellEnd"/>
            <w:r w:rsidRPr="00C366EF">
              <w:rPr>
                <w:rFonts w:ascii="Times New Roman" w:eastAsia="Times New Roman" w:hAnsi="Times New Roman" w:cs="Times New Roman"/>
                <w:bCs/>
                <w:sz w:val="24"/>
                <w:szCs w:val="24"/>
                <w:lang w:val="lv-LV" w:eastAsia="lv-LV"/>
              </w:rPr>
              <w:t>) vai enerģijas patēriņš (megavatstundās), vai laika patēriņš (</w:t>
            </w:r>
            <w:r w:rsidRPr="00C366EF">
              <w:rPr>
                <w:rFonts w:ascii="Times New Roman" w:hAnsi="Times New Roman" w:cs="Times New Roman"/>
                <w:sz w:val="24"/>
                <w:szCs w:val="24"/>
                <w:shd w:val="clear" w:color="auto" w:fill="FFFFFF"/>
                <w:lang w:val="lv-LV"/>
              </w:rPr>
              <w:t>stundās</w:t>
            </w:r>
            <w:r w:rsidRPr="00C366EF">
              <w:rPr>
                <w:rFonts w:ascii="Times New Roman" w:eastAsia="Times New Roman" w:hAnsi="Times New Roman" w:cs="Times New Roman"/>
                <w:bCs/>
                <w:sz w:val="24"/>
                <w:szCs w:val="24"/>
                <w:lang w:val="lv-LV" w:eastAsia="lv-LV"/>
              </w:rPr>
              <w:t>) projekta īstenošanas jomā par vismaz 10 procentiem.</w:t>
            </w:r>
          </w:p>
        </w:tc>
        <w:tc>
          <w:tcPr>
            <w:tcW w:w="4533" w:type="dxa"/>
            <w:vAlign w:val="center"/>
          </w:tcPr>
          <w:p w14:paraId="74D663D3" w14:textId="77777777" w:rsidR="0095231B" w:rsidRPr="00C366EF" w:rsidRDefault="0095231B" w:rsidP="00B56EC6">
            <w:pPr>
              <w:pStyle w:val="Sarakstarindkopa"/>
              <w:numPr>
                <w:ilvl w:val="0"/>
                <w:numId w:val="36"/>
              </w:num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Vairāk nekā 30% (4 punkti)</w:t>
            </w:r>
          </w:p>
          <w:p w14:paraId="5FC09D92" w14:textId="77777777" w:rsidR="0095231B" w:rsidRPr="00C366EF" w:rsidRDefault="0095231B" w:rsidP="00B56EC6">
            <w:pPr>
              <w:pStyle w:val="Sarakstarindkopa"/>
              <w:numPr>
                <w:ilvl w:val="0"/>
                <w:numId w:val="36"/>
              </w:num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No 26% līdz 30% (ieskaitot) (3 punkti)</w:t>
            </w:r>
          </w:p>
          <w:p w14:paraId="7B69D70E" w14:textId="77777777" w:rsidR="0095231B" w:rsidRPr="00C366EF" w:rsidRDefault="0095231B" w:rsidP="00B56EC6">
            <w:pPr>
              <w:pStyle w:val="Sarakstarindkopa"/>
              <w:numPr>
                <w:ilvl w:val="0"/>
                <w:numId w:val="36"/>
              </w:num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No 21% līdz 25% (ieskaitot) (2 punkti)</w:t>
            </w:r>
          </w:p>
          <w:p w14:paraId="266C3F4E" w14:textId="77777777" w:rsidR="0095231B" w:rsidRPr="00C366EF" w:rsidRDefault="0095231B" w:rsidP="00B56EC6">
            <w:pPr>
              <w:pStyle w:val="Sarakstarindkopa"/>
              <w:numPr>
                <w:ilvl w:val="0"/>
                <w:numId w:val="36"/>
              </w:num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No 10% līdz 20% (ieskaitot) (1 punkts)</w:t>
            </w:r>
          </w:p>
        </w:tc>
      </w:tr>
      <w:tr w:rsidR="00C366EF" w:rsidRPr="00C366EF" w14:paraId="09ADCEFC" w14:textId="77777777" w:rsidTr="0095231B">
        <w:trPr>
          <w:trHeight w:val="70"/>
        </w:trPr>
        <w:tc>
          <w:tcPr>
            <w:tcW w:w="711" w:type="dxa"/>
          </w:tcPr>
          <w:p w14:paraId="2B0ECAA5" w14:textId="77777777" w:rsidR="0095231B" w:rsidRPr="00C366EF" w:rsidRDefault="0095231B" w:rsidP="00B56EC6">
            <w:pPr>
              <w:spacing w:after="0" w:line="240" w:lineRule="auto"/>
              <w:jc w:val="center"/>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2.</w:t>
            </w:r>
          </w:p>
        </w:tc>
        <w:tc>
          <w:tcPr>
            <w:tcW w:w="4821" w:type="dxa"/>
          </w:tcPr>
          <w:p w14:paraId="7180F2A1" w14:textId="77777777" w:rsidR="0095231B" w:rsidRPr="00C366EF" w:rsidRDefault="0095231B" w:rsidP="00B56EC6">
            <w:pPr>
              <w:spacing w:after="0" w:line="240" w:lineRule="auto"/>
              <w:jc w:val="both"/>
              <w:rPr>
                <w:rFonts w:ascii="Times New Roman" w:eastAsia="Times New Roman" w:hAnsi="Times New Roman" w:cs="Times New Roman"/>
                <w:bCs/>
                <w:sz w:val="28"/>
                <w:szCs w:val="28"/>
                <w:lang w:val="lv-LV" w:eastAsia="lv-LV"/>
              </w:rPr>
            </w:pPr>
            <w:r w:rsidRPr="00C366EF">
              <w:rPr>
                <w:rFonts w:ascii="Times New Roman" w:hAnsi="Times New Roman" w:cs="Times New Roman"/>
                <w:sz w:val="24"/>
                <w:szCs w:val="24"/>
                <w:lang w:val="lv-LV"/>
              </w:rPr>
              <w:t>Paredzētais viedais risinājums ir vērtējams kā inovatīvs Latvijas mērogā (līmenī).</w:t>
            </w:r>
          </w:p>
          <w:p w14:paraId="7AE910C2" w14:textId="77777777" w:rsidR="0095231B" w:rsidRPr="00C366EF" w:rsidRDefault="0095231B" w:rsidP="00B56EC6">
            <w:pPr>
              <w:spacing w:after="0" w:line="240" w:lineRule="auto"/>
              <w:jc w:val="both"/>
              <w:rPr>
                <w:rFonts w:ascii="Times New Roman" w:eastAsia="Times New Roman" w:hAnsi="Times New Roman" w:cs="Times New Roman"/>
                <w:bCs/>
                <w:sz w:val="24"/>
                <w:szCs w:val="24"/>
                <w:lang w:val="lv-LV" w:eastAsia="lv-LV"/>
              </w:rPr>
            </w:pPr>
          </w:p>
        </w:tc>
        <w:tc>
          <w:tcPr>
            <w:tcW w:w="4533" w:type="dxa"/>
          </w:tcPr>
          <w:p w14:paraId="5A34CF7F" w14:textId="77777777" w:rsidR="0095231B" w:rsidRPr="00C366EF" w:rsidRDefault="0095231B" w:rsidP="00B56EC6">
            <w:pPr>
              <w:pStyle w:val="Sarakstarindkopa"/>
              <w:numPr>
                <w:ilvl w:val="0"/>
                <w:numId w:val="35"/>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iCs/>
                <w:sz w:val="24"/>
                <w:szCs w:val="24"/>
                <w:lang w:val="lv-LV" w:eastAsia="lv-LV"/>
              </w:rPr>
              <w:t>Projekta ideja nav ieviesta Latvijā (pašvaldību, valsts, privātā sektora darbības jomā) (5 punkti)</w:t>
            </w:r>
          </w:p>
          <w:p w14:paraId="37092011" w14:textId="77777777" w:rsidR="0095231B" w:rsidRPr="00C366EF" w:rsidRDefault="0095231B" w:rsidP="00B56EC6">
            <w:pPr>
              <w:pStyle w:val="Sarakstarindkopa"/>
              <w:numPr>
                <w:ilvl w:val="0"/>
                <w:numId w:val="35"/>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iCs/>
                <w:sz w:val="24"/>
                <w:szCs w:val="24"/>
                <w:lang w:val="lv-LV" w:eastAsia="lv-LV"/>
              </w:rPr>
              <w:t>Projekta ideja nav ieviesta pašvaldību vai valsts darbības jomā, bet ir ieviesta privātā sektora darbības jomā (3 punkti)</w:t>
            </w:r>
          </w:p>
          <w:p w14:paraId="741FF959" w14:textId="77777777" w:rsidR="0095231B" w:rsidRPr="00C366EF" w:rsidRDefault="0095231B" w:rsidP="00B56EC6">
            <w:pPr>
              <w:pStyle w:val="Sarakstarindkopa"/>
              <w:numPr>
                <w:ilvl w:val="0"/>
                <w:numId w:val="35"/>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iCs/>
                <w:sz w:val="24"/>
                <w:szCs w:val="24"/>
                <w:lang w:val="lv-LV" w:eastAsia="lv-LV"/>
              </w:rPr>
              <w:t xml:space="preserve">Projekta ideja </w:t>
            </w:r>
            <w:proofErr w:type="spellStart"/>
            <w:r w:rsidRPr="00C366EF">
              <w:rPr>
                <w:rFonts w:ascii="Times New Roman" w:eastAsia="Times New Roman" w:hAnsi="Times New Roman" w:cs="Times New Roman"/>
                <w:iCs/>
                <w:sz w:val="24"/>
                <w:szCs w:val="24"/>
                <w:lang w:val="lv-LV" w:eastAsia="lv-LV"/>
              </w:rPr>
              <w:t>pilotveidā</w:t>
            </w:r>
            <w:proofErr w:type="spellEnd"/>
            <w:r w:rsidRPr="00C366EF">
              <w:rPr>
                <w:rFonts w:ascii="Times New Roman" w:eastAsia="Times New Roman" w:hAnsi="Times New Roman" w:cs="Times New Roman"/>
                <w:iCs/>
                <w:sz w:val="24"/>
                <w:szCs w:val="24"/>
                <w:lang w:val="lv-LV" w:eastAsia="lv-LV"/>
              </w:rPr>
              <w:t xml:space="preserve"> ir jau testēta kādā no pašvaldībām vai valsts institūcijām (1 punkts)</w:t>
            </w:r>
          </w:p>
        </w:tc>
      </w:tr>
      <w:tr w:rsidR="00C366EF" w:rsidRPr="00C366EF" w14:paraId="23790E1A" w14:textId="77777777" w:rsidTr="0095231B">
        <w:tc>
          <w:tcPr>
            <w:tcW w:w="711" w:type="dxa"/>
          </w:tcPr>
          <w:p w14:paraId="6BEA5291" w14:textId="77777777" w:rsidR="0095231B" w:rsidRPr="00C366EF" w:rsidRDefault="0095231B" w:rsidP="00B56EC6">
            <w:pPr>
              <w:spacing w:after="0" w:line="240" w:lineRule="auto"/>
              <w:jc w:val="center"/>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3.</w:t>
            </w:r>
          </w:p>
        </w:tc>
        <w:tc>
          <w:tcPr>
            <w:tcW w:w="4821" w:type="dxa"/>
          </w:tcPr>
          <w:p w14:paraId="176E6749"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 xml:space="preserve">Tiek plānota vai notiek sadarbība ar vairākām pašvaldībām plānošanas reģiona ietvaros vai ārpus plānošanas reģiona. Sadarbību var identificēt, ja projekta ietvaros ir atsevišķas sadaļas, kas tiek īstenošanas atsevišķās pašvaldībās, vai projekta rezultātus varēs lietot vairākas pašvaldības. </w:t>
            </w:r>
          </w:p>
        </w:tc>
        <w:tc>
          <w:tcPr>
            <w:tcW w:w="4533" w:type="dxa"/>
          </w:tcPr>
          <w:p w14:paraId="017D107F" w14:textId="77777777" w:rsidR="0095231B" w:rsidRPr="00C366EF" w:rsidRDefault="0095231B" w:rsidP="00B56EC6">
            <w:pPr>
              <w:pStyle w:val="Sarakstarindkopa"/>
              <w:numPr>
                <w:ilvl w:val="0"/>
                <w:numId w:val="37"/>
              </w:numPr>
              <w:spacing w:after="0" w:line="240" w:lineRule="auto"/>
              <w:jc w:val="both"/>
              <w:rPr>
                <w:rFonts w:ascii="Times New Roman" w:eastAsia="Calibri" w:hAnsi="Times New Roman" w:cs="Times New Roman"/>
                <w:sz w:val="24"/>
                <w:szCs w:val="24"/>
                <w:lang w:val="lv-LV"/>
              </w:rPr>
            </w:pPr>
            <w:r w:rsidRPr="00C366EF">
              <w:rPr>
                <w:rFonts w:ascii="Times New Roman" w:eastAsia="Calibri" w:hAnsi="Times New Roman" w:cs="Times New Roman"/>
                <w:sz w:val="24"/>
                <w:szCs w:val="24"/>
                <w:lang w:val="lv-LV"/>
              </w:rPr>
              <w:t>Viedā risinājuma ieviešanā ir plānota sadarbība ar vismaz trīs pašvaldībām (5 punkti)</w:t>
            </w:r>
          </w:p>
          <w:p w14:paraId="35EE9BB9" w14:textId="77777777" w:rsidR="0095231B" w:rsidRPr="00C366EF" w:rsidRDefault="0095231B" w:rsidP="00B56EC6">
            <w:pPr>
              <w:pStyle w:val="Sarakstarindkopa"/>
              <w:numPr>
                <w:ilvl w:val="0"/>
                <w:numId w:val="37"/>
              </w:numPr>
              <w:spacing w:after="0" w:line="240" w:lineRule="auto"/>
              <w:jc w:val="both"/>
              <w:rPr>
                <w:rFonts w:ascii="Times New Roman" w:eastAsia="Calibri" w:hAnsi="Times New Roman" w:cs="Times New Roman"/>
                <w:sz w:val="24"/>
                <w:szCs w:val="24"/>
                <w:lang w:val="lv-LV"/>
              </w:rPr>
            </w:pPr>
            <w:r w:rsidRPr="00C366EF">
              <w:rPr>
                <w:rFonts w:ascii="Times New Roman" w:eastAsia="Calibri" w:hAnsi="Times New Roman" w:cs="Times New Roman"/>
                <w:sz w:val="24"/>
                <w:szCs w:val="24"/>
                <w:lang w:val="lv-LV"/>
              </w:rPr>
              <w:t>Viedā risinājuma ieviešanā ir plānota sadarbība ar vismaz divām pašvaldībām (3 punkti)</w:t>
            </w:r>
          </w:p>
          <w:p w14:paraId="1DD8DBE8" w14:textId="77777777" w:rsidR="0095231B" w:rsidRPr="00C366EF" w:rsidRDefault="0095231B" w:rsidP="00B56EC6">
            <w:pPr>
              <w:pStyle w:val="Sarakstarindkopa"/>
              <w:numPr>
                <w:ilvl w:val="0"/>
                <w:numId w:val="37"/>
              </w:numPr>
              <w:spacing w:after="0" w:line="240" w:lineRule="auto"/>
              <w:jc w:val="both"/>
              <w:rPr>
                <w:rFonts w:ascii="Times New Roman" w:eastAsia="Calibri" w:hAnsi="Times New Roman" w:cs="Times New Roman"/>
                <w:sz w:val="24"/>
                <w:szCs w:val="24"/>
                <w:lang w:val="lv-LV"/>
              </w:rPr>
            </w:pPr>
            <w:r w:rsidRPr="00C366EF">
              <w:rPr>
                <w:rFonts w:ascii="Times New Roman" w:eastAsia="Calibri" w:hAnsi="Times New Roman" w:cs="Times New Roman"/>
                <w:sz w:val="24"/>
                <w:szCs w:val="24"/>
                <w:lang w:val="lv-LV"/>
              </w:rPr>
              <w:t>Viedā risinājuma ieviešanā nav plānota sadarbība ar citām pašvaldībām (1 punkts)</w:t>
            </w:r>
          </w:p>
        </w:tc>
      </w:tr>
      <w:tr w:rsidR="00C366EF" w:rsidRPr="00C366EF" w14:paraId="2D817DE0" w14:textId="77777777" w:rsidTr="0095231B">
        <w:tc>
          <w:tcPr>
            <w:tcW w:w="711" w:type="dxa"/>
          </w:tcPr>
          <w:p w14:paraId="761EC579" w14:textId="77777777" w:rsidR="0095231B" w:rsidRPr="00C366EF" w:rsidRDefault="0095231B" w:rsidP="00B56EC6">
            <w:pPr>
              <w:spacing w:after="0" w:line="240" w:lineRule="auto"/>
              <w:jc w:val="center"/>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4.</w:t>
            </w:r>
          </w:p>
        </w:tc>
        <w:tc>
          <w:tcPr>
            <w:tcW w:w="4821" w:type="dxa"/>
          </w:tcPr>
          <w:p w14:paraId="158A9E7B"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Projekta idejas koncepta ERAF finansējuma apjoma attiecība pret plānoto pakalpojumu izmaksu samazinājumu uz vienu klientu, enerģijas patēriņa vai laika samazinājumu pēc formulas:</w:t>
            </w:r>
          </w:p>
          <w:p w14:paraId="01EEA157"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p>
          <w:p w14:paraId="3AB0331D"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K = (A/B) / 100, kur</w:t>
            </w:r>
          </w:p>
          <w:p w14:paraId="14A5B555"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p>
          <w:p w14:paraId="342A4789"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A – projekta idejas koncepta ERAF finansējums (</w:t>
            </w:r>
            <w:proofErr w:type="spellStart"/>
            <w:r w:rsidRPr="00C366EF">
              <w:rPr>
                <w:rFonts w:ascii="Times New Roman" w:eastAsia="Times New Roman" w:hAnsi="Times New Roman" w:cs="Times New Roman"/>
                <w:sz w:val="24"/>
                <w:szCs w:val="24"/>
                <w:lang w:val="lv-LV" w:eastAsia="lv-LV"/>
              </w:rPr>
              <w:t>euro</w:t>
            </w:r>
            <w:proofErr w:type="spellEnd"/>
            <w:r w:rsidRPr="00C366EF">
              <w:rPr>
                <w:rFonts w:ascii="Times New Roman" w:eastAsia="Times New Roman" w:hAnsi="Times New Roman" w:cs="Times New Roman"/>
                <w:sz w:val="24"/>
                <w:szCs w:val="24"/>
                <w:lang w:val="lv-LV" w:eastAsia="lv-LV"/>
              </w:rPr>
              <w:t>);</w:t>
            </w:r>
          </w:p>
          <w:p w14:paraId="55071B73"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 xml:space="preserve">B – projekta iesniedzēja un sadarbības partnera (ja attiecināms) vidējais pakalpojumu izmaksu </w:t>
            </w:r>
            <w:r w:rsidRPr="00C366EF">
              <w:rPr>
                <w:rFonts w:ascii="Times New Roman" w:eastAsia="Times New Roman" w:hAnsi="Times New Roman" w:cs="Times New Roman"/>
                <w:sz w:val="24"/>
                <w:szCs w:val="24"/>
                <w:lang w:val="lv-LV" w:eastAsia="lv-LV"/>
              </w:rPr>
              <w:lastRenderedPageBreak/>
              <w:t>samazinājums uz vienu klientu / enerģijas patēriņa / laika samazinājums procentos;</w:t>
            </w:r>
          </w:p>
          <w:p w14:paraId="0CB4EBF6"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K – projekta efektivitātes koeficients.</w:t>
            </w:r>
          </w:p>
          <w:p w14:paraId="13CD0666"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p>
          <w:p w14:paraId="3B7B3C37"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Piemēram:</w:t>
            </w:r>
          </w:p>
          <w:p w14:paraId="01C1D690"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p>
          <w:p w14:paraId="0450F7DB"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K= (300 000 / 15) / 100 = 200</w:t>
            </w:r>
          </w:p>
        </w:tc>
        <w:tc>
          <w:tcPr>
            <w:tcW w:w="4533" w:type="dxa"/>
          </w:tcPr>
          <w:p w14:paraId="3141401D" w14:textId="77777777" w:rsidR="0095231B" w:rsidRPr="00C366EF" w:rsidRDefault="0095231B" w:rsidP="00B56EC6">
            <w:p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iCs/>
                <w:sz w:val="24"/>
                <w:szCs w:val="24"/>
                <w:lang w:val="lv-LV" w:eastAsia="lv-LV"/>
              </w:rPr>
              <w:lastRenderedPageBreak/>
              <w:t>Koeficienta vērtība:</w:t>
            </w:r>
          </w:p>
          <w:p w14:paraId="2F4561CF" w14:textId="77777777" w:rsidR="0095231B" w:rsidRPr="00C366EF" w:rsidRDefault="0095231B" w:rsidP="00B56EC6">
            <w:pPr>
              <w:pStyle w:val="Sarakstarindkopa"/>
              <w:numPr>
                <w:ilvl w:val="0"/>
                <w:numId w:val="38"/>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iCs/>
                <w:sz w:val="24"/>
                <w:szCs w:val="24"/>
                <w:lang w:val="lv-LV" w:eastAsia="lv-LV"/>
              </w:rPr>
              <w:t>no 1 līdz 600 (ieskaitot) (3 punkti)</w:t>
            </w:r>
          </w:p>
          <w:p w14:paraId="13C5FF28" w14:textId="77777777" w:rsidR="0095231B" w:rsidRPr="00C366EF" w:rsidRDefault="0095231B" w:rsidP="00B56EC6">
            <w:pPr>
              <w:pStyle w:val="Sarakstarindkopa"/>
              <w:numPr>
                <w:ilvl w:val="0"/>
                <w:numId w:val="38"/>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iCs/>
                <w:sz w:val="24"/>
                <w:szCs w:val="24"/>
                <w:lang w:val="lv-LV" w:eastAsia="lv-LV"/>
              </w:rPr>
              <w:t>no 600 līdz 1000 (ieskaitot) (2 punkti)</w:t>
            </w:r>
          </w:p>
          <w:p w14:paraId="2DDA5F29" w14:textId="77777777" w:rsidR="0095231B" w:rsidRPr="00C366EF" w:rsidRDefault="0095231B" w:rsidP="00B56EC6">
            <w:pPr>
              <w:pStyle w:val="Sarakstarindkopa"/>
              <w:numPr>
                <w:ilvl w:val="0"/>
                <w:numId w:val="38"/>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iCs/>
                <w:sz w:val="24"/>
                <w:szCs w:val="24"/>
                <w:lang w:val="lv-LV" w:eastAsia="lv-LV"/>
              </w:rPr>
              <w:t>Vairāk nekā 1000 (1 punkts)</w:t>
            </w:r>
          </w:p>
        </w:tc>
      </w:tr>
      <w:tr w:rsidR="00C366EF" w:rsidRPr="00C366EF" w14:paraId="4FCDF2A1" w14:textId="77777777" w:rsidTr="0095231B">
        <w:tc>
          <w:tcPr>
            <w:tcW w:w="711" w:type="dxa"/>
          </w:tcPr>
          <w:p w14:paraId="5BC6D1A1" w14:textId="77777777" w:rsidR="0095231B" w:rsidRPr="00C366EF" w:rsidRDefault="0095231B" w:rsidP="00B56EC6">
            <w:pPr>
              <w:spacing w:after="0" w:line="240" w:lineRule="auto"/>
              <w:jc w:val="center"/>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5.</w:t>
            </w:r>
          </w:p>
        </w:tc>
        <w:tc>
          <w:tcPr>
            <w:tcW w:w="4821" w:type="dxa"/>
          </w:tcPr>
          <w:p w14:paraId="7564E81C"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Plānota papildinātība uzņēmējdarbības atbalstam, vērtējot viedā risinājuma izstrādātāja nozares saistību un papildinātību citos investīciju projektos. Papildinātība tiek identificēta, ja:</w:t>
            </w:r>
          </w:p>
          <w:p w14:paraId="3B2981CB" w14:textId="77777777" w:rsidR="0095231B" w:rsidRPr="00C366EF" w:rsidRDefault="0095231B" w:rsidP="00B56EC6">
            <w:pPr>
              <w:pStyle w:val="Sarakstarindkopa"/>
              <w:numPr>
                <w:ilvl w:val="0"/>
                <w:numId w:val="28"/>
              </w:num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 xml:space="preserve">Projekta ideju pieteikumu īstenotājiem ir saistīta produkta/pakalpojuma/risinājuma īstenošanas joma; </w:t>
            </w:r>
          </w:p>
          <w:p w14:paraId="426519E5" w14:textId="77777777" w:rsidR="0095231B" w:rsidRPr="00C366EF" w:rsidRDefault="0095231B" w:rsidP="00B56EC6">
            <w:pPr>
              <w:pStyle w:val="Sarakstarindkopa"/>
              <w:numPr>
                <w:ilvl w:val="0"/>
                <w:numId w:val="28"/>
              </w:num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Produkta/pakalpojuma/risinājuma objekti atrodas fiziski saistītā teritorijā, t.sk., ja tie atrodas ielas vai ceļa abās pusēs;</w:t>
            </w:r>
          </w:p>
          <w:p w14:paraId="3B9F352B" w14:textId="77777777" w:rsidR="0095231B" w:rsidRPr="00C366EF" w:rsidRDefault="0095231B" w:rsidP="00B56EC6">
            <w:pPr>
              <w:pStyle w:val="Sarakstarindkopa"/>
              <w:numPr>
                <w:ilvl w:val="0"/>
                <w:numId w:val="28"/>
              </w:num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Citi papildinošie gadījumi.</w:t>
            </w:r>
          </w:p>
          <w:p w14:paraId="65C77754" w14:textId="77777777" w:rsidR="0095231B" w:rsidRPr="00C366EF" w:rsidRDefault="0095231B" w:rsidP="00B56EC6">
            <w:pPr>
              <w:spacing w:after="0" w:line="240" w:lineRule="auto"/>
              <w:jc w:val="both"/>
              <w:rPr>
                <w:rFonts w:ascii="Times New Roman" w:eastAsia="Times New Roman" w:hAnsi="Times New Roman" w:cs="Times New Roman"/>
                <w:b/>
                <w:bCs/>
                <w:sz w:val="24"/>
                <w:szCs w:val="24"/>
                <w:lang w:val="lv-LV" w:eastAsia="lv-LV"/>
              </w:rPr>
            </w:pPr>
          </w:p>
          <w:p w14:paraId="3039C103"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p>
        </w:tc>
        <w:tc>
          <w:tcPr>
            <w:tcW w:w="4533" w:type="dxa"/>
          </w:tcPr>
          <w:p w14:paraId="32AE4E5B" w14:textId="77777777" w:rsidR="0095231B" w:rsidRPr="00C366EF" w:rsidRDefault="0095231B" w:rsidP="00B56EC6">
            <w:pPr>
              <w:pStyle w:val="Sarakstarindkopa"/>
              <w:numPr>
                <w:ilvl w:val="0"/>
                <w:numId w:val="28"/>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sz w:val="24"/>
                <w:szCs w:val="24"/>
                <w:lang w:val="lv-LV" w:eastAsia="lv-LV"/>
              </w:rPr>
              <w:t xml:space="preserve">Projektā ir plānota papildinātība ar atbalsta iespējām 5.1.1.1. pasākumā “Infrastruktūra uzņēmējdarbības atbalstam” un projekts </w:t>
            </w:r>
            <w:r w:rsidRPr="00C366EF">
              <w:rPr>
                <w:rFonts w:ascii="Times New Roman" w:eastAsia="Times New Roman" w:hAnsi="Times New Roman" w:cs="Times New Roman"/>
                <w:iCs/>
                <w:sz w:val="24"/>
                <w:szCs w:val="24"/>
                <w:lang w:val="lv-LV" w:eastAsia="lv-LV"/>
              </w:rPr>
              <w:t>ir iekļauts pašvaldības investīciju plānā un tam ir pieejams finansēšanas avots (5 punkti)</w:t>
            </w:r>
          </w:p>
          <w:p w14:paraId="6400D0B9" w14:textId="77777777" w:rsidR="0095231B" w:rsidRPr="00C366EF" w:rsidRDefault="0095231B" w:rsidP="00B56EC6">
            <w:pPr>
              <w:pStyle w:val="Sarakstarindkopa"/>
              <w:numPr>
                <w:ilvl w:val="0"/>
                <w:numId w:val="28"/>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sz w:val="24"/>
                <w:szCs w:val="24"/>
                <w:lang w:val="lv-LV" w:eastAsia="lv-LV"/>
              </w:rPr>
              <w:t xml:space="preserve">Projektā ir plānota papildinātība ar atbalsta iespējām citā pasākumā un projekts </w:t>
            </w:r>
            <w:r w:rsidRPr="00C366EF">
              <w:rPr>
                <w:rFonts w:ascii="Times New Roman" w:eastAsia="Times New Roman" w:hAnsi="Times New Roman" w:cs="Times New Roman"/>
                <w:iCs/>
                <w:sz w:val="24"/>
                <w:szCs w:val="24"/>
                <w:lang w:val="lv-LV" w:eastAsia="lv-LV"/>
              </w:rPr>
              <w:t>ir iekļauts pašvaldības investīciju plānā un tam ir pieejams finansēšanas avots (3 punkti)</w:t>
            </w:r>
          </w:p>
          <w:p w14:paraId="0E5436FB" w14:textId="77777777" w:rsidR="0095231B" w:rsidRPr="00C366EF" w:rsidRDefault="0095231B" w:rsidP="00B56EC6">
            <w:pPr>
              <w:pStyle w:val="Sarakstarindkopa"/>
              <w:numPr>
                <w:ilvl w:val="0"/>
                <w:numId w:val="28"/>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sz w:val="24"/>
                <w:szCs w:val="24"/>
                <w:lang w:val="lv-LV" w:eastAsia="lv-LV"/>
              </w:rPr>
              <w:t>Projektā nav plānota papildinātība ar atbalsta iespējām citos pasākumos</w:t>
            </w:r>
            <w:r w:rsidRPr="00C366EF">
              <w:rPr>
                <w:rFonts w:ascii="Times New Roman" w:eastAsia="Times New Roman" w:hAnsi="Times New Roman" w:cs="Times New Roman"/>
                <w:iCs/>
                <w:sz w:val="24"/>
                <w:szCs w:val="24"/>
                <w:lang w:val="lv-LV" w:eastAsia="lv-LV"/>
              </w:rPr>
              <w:t xml:space="preserve"> (1 punkts)</w:t>
            </w:r>
          </w:p>
        </w:tc>
      </w:tr>
      <w:tr w:rsidR="00C366EF" w:rsidRPr="00C366EF" w14:paraId="5AE90811" w14:textId="77777777" w:rsidTr="0095231B">
        <w:tc>
          <w:tcPr>
            <w:tcW w:w="711" w:type="dxa"/>
          </w:tcPr>
          <w:p w14:paraId="2AE1F437" w14:textId="77777777" w:rsidR="0095231B" w:rsidRPr="00C366EF" w:rsidRDefault="0095231B" w:rsidP="00B56EC6">
            <w:pPr>
              <w:spacing w:after="0" w:line="240" w:lineRule="auto"/>
              <w:jc w:val="center"/>
              <w:rPr>
                <w:rFonts w:ascii="Times New Roman" w:eastAsia="Times New Roman" w:hAnsi="Times New Roman" w:cs="Times New Roman"/>
                <w:sz w:val="24"/>
                <w:szCs w:val="24"/>
                <w:lang w:val="lv-LV" w:eastAsia="lv-LV"/>
              </w:rPr>
            </w:pPr>
          </w:p>
        </w:tc>
        <w:tc>
          <w:tcPr>
            <w:tcW w:w="4821" w:type="dxa"/>
          </w:tcPr>
          <w:p w14:paraId="3962A0C5" w14:textId="77777777" w:rsidR="0095231B" w:rsidRPr="00C366EF" w:rsidRDefault="0095231B" w:rsidP="00B56EC6">
            <w:pPr>
              <w:spacing w:after="0" w:line="240" w:lineRule="auto"/>
              <w:jc w:val="both"/>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Maksimālais punktu skaits: 22</w:t>
            </w:r>
          </w:p>
          <w:p w14:paraId="17BE87A6" w14:textId="77777777" w:rsidR="0095231B" w:rsidRPr="00C366EF" w:rsidRDefault="0095231B" w:rsidP="00B56EC6">
            <w:pPr>
              <w:spacing w:after="0" w:line="240" w:lineRule="auto"/>
              <w:jc w:val="both"/>
              <w:rPr>
                <w:rFonts w:ascii="Times New Roman" w:eastAsia="Times New Roman" w:hAnsi="Times New Roman" w:cs="Times New Roman"/>
                <w:b/>
                <w:sz w:val="24"/>
                <w:szCs w:val="24"/>
                <w:lang w:val="lv-LV" w:eastAsia="lv-LV"/>
              </w:rPr>
            </w:pPr>
          </w:p>
          <w:p w14:paraId="0366BC3B" w14:textId="77777777" w:rsidR="0095231B" w:rsidRPr="00C366EF" w:rsidRDefault="0095231B" w:rsidP="00B56EC6">
            <w:pPr>
              <w:spacing w:after="0" w:line="240" w:lineRule="auto"/>
              <w:jc w:val="both"/>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Minimālais punktu skaits: 5</w:t>
            </w:r>
          </w:p>
          <w:p w14:paraId="174FDD81" w14:textId="77777777" w:rsidR="0095231B" w:rsidRPr="00C366EF" w:rsidRDefault="0095231B" w:rsidP="00B56EC6">
            <w:pPr>
              <w:spacing w:after="0" w:line="240" w:lineRule="auto"/>
              <w:jc w:val="both"/>
              <w:rPr>
                <w:rFonts w:ascii="Times New Roman" w:eastAsia="Times New Roman" w:hAnsi="Times New Roman" w:cs="Times New Roman"/>
                <w:sz w:val="24"/>
                <w:szCs w:val="24"/>
                <w:lang w:val="lv-LV" w:eastAsia="lv-LV"/>
              </w:rPr>
            </w:pPr>
          </w:p>
          <w:p w14:paraId="6DF16EEF" w14:textId="77777777" w:rsidR="0095231B" w:rsidRPr="00C366EF" w:rsidRDefault="0095231B" w:rsidP="00B56EC6">
            <w:pPr>
              <w:spacing w:after="0" w:line="240" w:lineRule="auto"/>
              <w:jc w:val="both"/>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Ja projekta idejas konceptiem ir vienāds punktu skaits, priekšroku dod projekta idejas konceptam, kuram ir mazāka plānotā ERAF finansējuma attiecība pret primārās enerģijas, laika vai izmaksu ietaupījumu.</w:t>
            </w:r>
          </w:p>
        </w:tc>
        <w:tc>
          <w:tcPr>
            <w:tcW w:w="4533" w:type="dxa"/>
          </w:tcPr>
          <w:p w14:paraId="6239B531" w14:textId="77777777" w:rsidR="0095231B" w:rsidRPr="00C366EF" w:rsidRDefault="0095231B" w:rsidP="00B56EC6">
            <w:pPr>
              <w:spacing w:after="0" w:line="240" w:lineRule="auto"/>
              <w:jc w:val="both"/>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Kopējais punktu skaits:</w:t>
            </w:r>
          </w:p>
        </w:tc>
      </w:tr>
    </w:tbl>
    <w:p w14:paraId="38E76A43" w14:textId="77777777" w:rsidR="0095231B" w:rsidRPr="00C366EF" w:rsidRDefault="0095231B" w:rsidP="0095231B">
      <w:pPr>
        <w:spacing w:after="0" w:line="240" w:lineRule="auto"/>
        <w:jc w:val="right"/>
        <w:rPr>
          <w:rStyle w:val="normaltextrun"/>
          <w:rFonts w:ascii="Times New Roman" w:hAnsi="Times New Roman" w:cs="Times New Roman"/>
          <w:i/>
          <w:iCs/>
          <w:sz w:val="24"/>
          <w:szCs w:val="24"/>
          <w:lang w:val="lv-LV"/>
        </w:rPr>
      </w:pPr>
    </w:p>
    <w:p w14:paraId="20E4705F" w14:textId="37274823" w:rsidR="0095231B" w:rsidRPr="00C366EF" w:rsidRDefault="007306F9" w:rsidP="007306F9">
      <w:pPr>
        <w:pStyle w:val="Sarakstarindkopa"/>
        <w:numPr>
          <w:ilvl w:val="1"/>
          <w:numId w:val="40"/>
        </w:numPr>
        <w:jc w:val="both"/>
        <w:rPr>
          <w:rStyle w:val="normaltextrun"/>
          <w:rFonts w:ascii="Times New Roman" w:hAnsi="Times New Roman" w:cs="Times New Roman"/>
          <w:sz w:val="24"/>
          <w:szCs w:val="24"/>
          <w:lang w:val="lv-LV"/>
        </w:rPr>
      </w:pPr>
      <w:r w:rsidRPr="00C366EF">
        <w:rPr>
          <w:rStyle w:val="normaltextrun"/>
          <w:rFonts w:ascii="Times New Roman" w:hAnsi="Times New Roman" w:cs="Times New Roman"/>
          <w:sz w:val="24"/>
          <w:szCs w:val="24"/>
          <w:lang w:val="lv-LV"/>
        </w:rPr>
        <w:t xml:space="preserve"> Vērtēšanas komisija pēc Projektu ideju saņemšanas, veic to izvērtēšanu atbilstoši noteiktajiem vērtēšanas kritērijiem, aizpildot vērtēšanas kritēriju veidlapu (1.pielikums un 2.pielikums). Projekti tiek sarindoti atbilstoši saņemto punktu skaitam</w:t>
      </w:r>
      <w:r w:rsidR="00D64E9E" w:rsidRPr="00C366EF">
        <w:rPr>
          <w:rStyle w:val="normaltextrun"/>
          <w:rFonts w:ascii="Times New Roman" w:hAnsi="Times New Roman" w:cs="Times New Roman"/>
          <w:sz w:val="24"/>
          <w:szCs w:val="24"/>
          <w:lang w:val="lv-LV"/>
        </w:rPr>
        <w:t xml:space="preserve">, tiek  izveidots projektu saraksts atbilstoši </w:t>
      </w:r>
      <w:r w:rsidR="006E0F35" w:rsidRPr="00C366EF">
        <w:rPr>
          <w:rStyle w:val="normaltextrun"/>
          <w:rFonts w:ascii="Times New Roman" w:hAnsi="Times New Roman" w:cs="Times New Roman"/>
          <w:sz w:val="24"/>
          <w:szCs w:val="24"/>
          <w:lang w:val="lv-LV"/>
        </w:rPr>
        <w:t>3</w:t>
      </w:r>
      <w:r w:rsidR="00D64E9E" w:rsidRPr="00C366EF">
        <w:rPr>
          <w:rStyle w:val="normaltextrun"/>
          <w:rFonts w:ascii="Times New Roman" w:hAnsi="Times New Roman" w:cs="Times New Roman"/>
          <w:sz w:val="24"/>
          <w:szCs w:val="24"/>
          <w:lang w:val="lv-LV"/>
        </w:rPr>
        <w:t>.pielikumam</w:t>
      </w:r>
      <w:r w:rsidRPr="00C366EF">
        <w:rPr>
          <w:rStyle w:val="normaltextrun"/>
          <w:rFonts w:ascii="Times New Roman" w:hAnsi="Times New Roman" w:cs="Times New Roman"/>
          <w:sz w:val="24"/>
          <w:szCs w:val="24"/>
          <w:lang w:val="lv-LV"/>
        </w:rPr>
        <w:t>. Vērtēšana tiek veikta līdz 1</w:t>
      </w:r>
      <w:r w:rsidR="00194F5D" w:rsidRPr="00C366EF">
        <w:rPr>
          <w:rStyle w:val="normaltextrun"/>
          <w:rFonts w:ascii="Times New Roman" w:hAnsi="Times New Roman" w:cs="Times New Roman"/>
          <w:sz w:val="24"/>
          <w:szCs w:val="24"/>
          <w:lang w:val="lv-LV"/>
        </w:rPr>
        <w:t>5</w:t>
      </w:r>
      <w:r w:rsidRPr="00C366EF">
        <w:rPr>
          <w:rStyle w:val="normaltextrun"/>
          <w:rFonts w:ascii="Times New Roman" w:hAnsi="Times New Roman" w:cs="Times New Roman"/>
          <w:sz w:val="24"/>
          <w:szCs w:val="24"/>
          <w:lang w:val="lv-LV"/>
        </w:rPr>
        <w:t>.aprīlim (ieskaitot).</w:t>
      </w:r>
    </w:p>
    <w:p w14:paraId="43990435" w14:textId="77777777" w:rsidR="008625A9" w:rsidRPr="00C366EF" w:rsidRDefault="008625A9" w:rsidP="008625A9">
      <w:pPr>
        <w:pStyle w:val="Sarakstarindkopa"/>
        <w:jc w:val="both"/>
        <w:rPr>
          <w:rStyle w:val="normaltextrun"/>
          <w:rFonts w:ascii="Times New Roman" w:hAnsi="Times New Roman" w:cs="Times New Roman"/>
          <w:sz w:val="24"/>
          <w:szCs w:val="24"/>
          <w:lang w:val="lv-LV"/>
        </w:rPr>
      </w:pPr>
    </w:p>
    <w:p w14:paraId="795549CF" w14:textId="77777777" w:rsidR="00D64E9E" w:rsidRPr="00C366EF" w:rsidRDefault="00D64E9E" w:rsidP="00D64E9E">
      <w:pPr>
        <w:pStyle w:val="Sarakstarindkopa"/>
        <w:numPr>
          <w:ilvl w:val="1"/>
          <w:numId w:val="40"/>
        </w:numPr>
        <w:jc w:val="both"/>
        <w:rPr>
          <w:rStyle w:val="normaltextrun"/>
          <w:rFonts w:ascii="Times New Roman" w:hAnsi="Times New Roman" w:cs="Times New Roman"/>
          <w:sz w:val="24"/>
          <w:szCs w:val="24"/>
          <w:lang w:val="lv-LV"/>
        </w:rPr>
      </w:pPr>
      <w:r w:rsidRPr="00C366EF">
        <w:rPr>
          <w:rStyle w:val="normaltextrun"/>
          <w:rFonts w:ascii="Times New Roman" w:hAnsi="Times New Roman" w:cs="Times New Roman"/>
          <w:sz w:val="24"/>
          <w:szCs w:val="24"/>
          <w:lang w:val="lv-LV"/>
        </w:rPr>
        <w:t xml:space="preserve"> Apstiprinātās Projektu idejas tiek iekļautas Zemgales plānošanas reģiona attīstības programmā 2022.-2027.gadam, Pielikumā Nr. 7.1.</w:t>
      </w:r>
    </w:p>
    <w:p w14:paraId="0F2FCFC4" w14:textId="77777777" w:rsidR="006E0F35" w:rsidRPr="00C366EF" w:rsidRDefault="006E0F35" w:rsidP="006E0F35">
      <w:pPr>
        <w:pStyle w:val="Sarakstarindkopa"/>
        <w:rPr>
          <w:rStyle w:val="normaltextrun"/>
          <w:rFonts w:ascii="Times New Roman" w:hAnsi="Times New Roman" w:cs="Times New Roman"/>
          <w:sz w:val="24"/>
          <w:szCs w:val="24"/>
          <w:lang w:val="lv-LV"/>
        </w:rPr>
      </w:pPr>
    </w:p>
    <w:p w14:paraId="4E578374" w14:textId="77777777" w:rsidR="00D64E9E" w:rsidRPr="00C366EF" w:rsidRDefault="00D64E9E" w:rsidP="006E0F35">
      <w:pPr>
        <w:pStyle w:val="Sarakstarindkopa"/>
        <w:numPr>
          <w:ilvl w:val="2"/>
          <w:numId w:val="40"/>
        </w:numPr>
        <w:ind w:left="1985" w:hanging="709"/>
        <w:jc w:val="both"/>
        <w:rPr>
          <w:rStyle w:val="normaltextrun"/>
          <w:rFonts w:ascii="Times New Roman" w:hAnsi="Times New Roman" w:cs="Times New Roman"/>
          <w:sz w:val="24"/>
          <w:szCs w:val="24"/>
          <w:lang w:val="lv-LV"/>
        </w:rPr>
      </w:pPr>
      <w:r w:rsidRPr="00C366EF">
        <w:rPr>
          <w:rStyle w:val="normaltextrun"/>
          <w:rFonts w:ascii="Times New Roman" w:hAnsi="Times New Roman" w:cs="Times New Roman"/>
          <w:sz w:val="24"/>
          <w:szCs w:val="24"/>
          <w:lang w:val="lv-LV"/>
        </w:rPr>
        <w:lastRenderedPageBreak/>
        <w:t>Veidojot prioritāro projektu ideju sarakstu, ir jānodrošina, ka visu projektu kopējais pieejamais Eiropas Reģionālā attīstības fonda (turpmāk – ERAF) finansējums nepārsniedz 3 105 900 EUR;</w:t>
      </w:r>
    </w:p>
    <w:p w14:paraId="10331DBC" w14:textId="69BED484" w:rsidR="00D64E9E" w:rsidRPr="00C366EF" w:rsidRDefault="00D64E9E" w:rsidP="006E0F35">
      <w:pPr>
        <w:pStyle w:val="Sarakstarindkopa"/>
        <w:numPr>
          <w:ilvl w:val="2"/>
          <w:numId w:val="40"/>
        </w:numPr>
        <w:ind w:left="1985" w:hanging="709"/>
        <w:jc w:val="both"/>
        <w:rPr>
          <w:rStyle w:val="normaltextrun"/>
          <w:rFonts w:ascii="Times New Roman" w:hAnsi="Times New Roman" w:cs="Times New Roman"/>
          <w:sz w:val="24"/>
          <w:szCs w:val="24"/>
          <w:lang w:val="lv-LV"/>
        </w:rPr>
      </w:pPr>
      <w:r w:rsidRPr="00C366EF">
        <w:rPr>
          <w:rStyle w:val="normaltextrun"/>
          <w:rFonts w:ascii="Times New Roman" w:hAnsi="Times New Roman" w:cs="Times New Roman"/>
          <w:sz w:val="24"/>
          <w:szCs w:val="24"/>
          <w:lang w:val="lv-LV"/>
        </w:rPr>
        <w:t>Ja nepieciešams attīstības programmā iekļaut arī rezerves (alternatīvās) projekta idejas, kas atbilst atbilstības kritērijiem, bet pēc kvalitātes kritērijiem tika novērtētas zemāk, pie attiecīgās idejas plānošanas reģiona attīstības programmā pierakstot “Alternatīvā projektu ideja”.</w:t>
      </w:r>
    </w:p>
    <w:p w14:paraId="65BC91F7" w14:textId="77777777" w:rsidR="008625A9" w:rsidRPr="00C366EF" w:rsidRDefault="008625A9" w:rsidP="008625A9">
      <w:pPr>
        <w:pStyle w:val="Sarakstarindkopa"/>
        <w:ind w:left="1080"/>
        <w:jc w:val="both"/>
        <w:rPr>
          <w:rStyle w:val="normaltextrun"/>
          <w:rFonts w:ascii="Times New Roman" w:hAnsi="Times New Roman" w:cs="Times New Roman"/>
          <w:sz w:val="24"/>
          <w:szCs w:val="24"/>
          <w:lang w:val="lv-LV"/>
        </w:rPr>
      </w:pPr>
    </w:p>
    <w:p w14:paraId="5E5C398C" w14:textId="038A6306" w:rsidR="006E0F35" w:rsidRPr="00C366EF" w:rsidRDefault="006E0F35" w:rsidP="006E0F35">
      <w:pPr>
        <w:pStyle w:val="Sarakstarindkopa"/>
        <w:numPr>
          <w:ilvl w:val="1"/>
          <w:numId w:val="40"/>
        </w:numPr>
        <w:jc w:val="both"/>
        <w:rPr>
          <w:rStyle w:val="normaltextrun"/>
          <w:rFonts w:ascii="Times New Roman" w:hAnsi="Times New Roman" w:cs="Times New Roman"/>
          <w:sz w:val="24"/>
          <w:szCs w:val="24"/>
          <w:lang w:val="lv-LV"/>
        </w:rPr>
      </w:pPr>
      <w:r w:rsidRPr="00C366EF">
        <w:rPr>
          <w:rStyle w:val="normaltextrun"/>
          <w:rFonts w:ascii="Times New Roman" w:hAnsi="Times New Roman" w:cs="Times New Roman"/>
          <w:sz w:val="24"/>
          <w:szCs w:val="24"/>
          <w:lang w:val="lv-LV"/>
        </w:rPr>
        <w:t xml:space="preserve"> </w:t>
      </w:r>
      <w:r w:rsidR="00A00FE9" w:rsidRPr="00C366EF">
        <w:rPr>
          <w:rStyle w:val="normaltextrun"/>
          <w:rFonts w:ascii="Times New Roman" w:hAnsi="Times New Roman" w:cs="Times New Roman"/>
          <w:sz w:val="24"/>
          <w:szCs w:val="24"/>
          <w:lang w:val="lv-LV"/>
        </w:rPr>
        <w:t>Pēc Projekta ideju iekļaušanas Zemgales plānošanas reģiona attīstības programmā 2022.-2027.g., pašva</w:t>
      </w:r>
      <w:r w:rsidR="00194F5D" w:rsidRPr="00C366EF">
        <w:rPr>
          <w:rStyle w:val="normaltextrun"/>
          <w:rFonts w:ascii="Times New Roman" w:hAnsi="Times New Roman" w:cs="Times New Roman"/>
          <w:sz w:val="24"/>
          <w:szCs w:val="24"/>
          <w:lang w:val="lv-LV"/>
        </w:rPr>
        <w:t>l</w:t>
      </w:r>
      <w:r w:rsidR="00A00FE9" w:rsidRPr="00C366EF">
        <w:rPr>
          <w:rStyle w:val="normaltextrun"/>
          <w:rFonts w:ascii="Times New Roman" w:hAnsi="Times New Roman" w:cs="Times New Roman"/>
          <w:sz w:val="24"/>
          <w:szCs w:val="24"/>
          <w:lang w:val="lv-LV"/>
        </w:rPr>
        <w:t>dības, sadarbībā ar ZPR, projektu idejas sniedz Latvijas Zinātņu padomei (</w:t>
      </w:r>
      <w:r w:rsidR="00194F5D" w:rsidRPr="00C366EF">
        <w:rPr>
          <w:rStyle w:val="normaltextrun"/>
          <w:rFonts w:ascii="Times New Roman" w:hAnsi="Times New Roman" w:cs="Times New Roman"/>
          <w:sz w:val="24"/>
          <w:szCs w:val="24"/>
          <w:lang w:val="lv-LV"/>
        </w:rPr>
        <w:t xml:space="preserve">turpmāk </w:t>
      </w:r>
      <w:r w:rsidR="00A00FE9" w:rsidRPr="00C366EF">
        <w:rPr>
          <w:rStyle w:val="normaltextrun"/>
          <w:rFonts w:ascii="Times New Roman" w:hAnsi="Times New Roman" w:cs="Times New Roman"/>
          <w:sz w:val="24"/>
          <w:szCs w:val="24"/>
          <w:lang w:val="lv-LV"/>
        </w:rPr>
        <w:t>LZP) atzinuma saņemšanai. N</w:t>
      </w:r>
      <w:r w:rsidR="00F66125" w:rsidRPr="00C366EF">
        <w:rPr>
          <w:rStyle w:val="normaltextrun"/>
          <w:rFonts w:ascii="Times New Roman" w:hAnsi="Times New Roman" w:cs="Times New Roman"/>
          <w:sz w:val="24"/>
          <w:szCs w:val="24"/>
          <w:lang w:val="lv-LV"/>
        </w:rPr>
        <w:t xml:space="preserve">av ierobežojumu  pieprasīt LZP </w:t>
      </w:r>
      <w:r w:rsidR="00A00FE9" w:rsidRPr="00C366EF">
        <w:rPr>
          <w:rStyle w:val="normaltextrun"/>
          <w:rFonts w:ascii="Times New Roman" w:hAnsi="Times New Roman" w:cs="Times New Roman"/>
          <w:sz w:val="24"/>
          <w:szCs w:val="24"/>
          <w:lang w:val="lv-LV"/>
        </w:rPr>
        <w:t xml:space="preserve">konsultācijas un </w:t>
      </w:r>
      <w:r w:rsidR="00F66125" w:rsidRPr="00C366EF">
        <w:rPr>
          <w:rStyle w:val="normaltextrun"/>
          <w:rFonts w:ascii="Times New Roman" w:hAnsi="Times New Roman" w:cs="Times New Roman"/>
          <w:sz w:val="24"/>
          <w:szCs w:val="24"/>
          <w:lang w:val="lv-LV"/>
        </w:rPr>
        <w:t xml:space="preserve">atzinumu kādā no ātrākiem </w:t>
      </w:r>
      <w:r w:rsidR="00A00FE9" w:rsidRPr="00C366EF">
        <w:rPr>
          <w:rStyle w:val="normaltextrun"/>
          <w:rFonts w:ascii="Times New Roman" w:hAnsi="Times New Roman" w:cs="Times New Roman"/>
          <w:sz w:val="24"/>
          <w:szCs w:val="24"/>
          <w:lang w:val="lv-LV"/>
        </w:rPr>
        <w:t xml:space="preserve">projektu vērtēšanas  </w:t>
      </w:r>
      <w:r w:rsidR="00F66125" w:rsidRPr="00C366EF">
        <w:rPr>
          <w:rStyle w:val="normaltextrun"/>
          <w:rFonts w:ascii="Times New Roman" w:hAnsi="Times New Roman" w:cs="Times New Roman"/>
          <w:sz w:val="24"/>
          <w:szCs w:val="24"/>
          <w:lang w:val="lv-LV"/>
        </w:rPr>
        <w:t xml:space="preserve"> posmiem.</w:t>
      </w:r>
      <w:r w:rsidR="008625A9" w:rsidRPr="00C366EF">
        <w:rPr>
          <w:rStyle w:val="normaltextrun"/>
          <w:rFonts w:ascii="Times New Roman" w:hAnsi="Times New Roman" w:cs="Times New Roman"/>
          <w:sz w:val="24"/>
          <w:szCs w:val="24"/>
          <w:lang w:val="lv-LV"/>
        </w:rPr>
        <w:t xml:space="preserve"> </w:t>
      </w:r>
    </w:p>
    <w:p w14:paraId="467D2927" w14:textId="77777777" w:rsidR="006E0F35" w:rsidRPr="00C366EF" w:rsidRDefault="006E0F35" w:rsidP="006E0F35">
      <w:pPr>
        <w:pStyle w:val="Sarakstarindkopa"/>
        <w:jc w:val="both"/>
        <w:rPr>
          <w:rStyle w:val="normaltextrun"/>
          <w:rFonts w:ascii="Times New Roman" w:hAnsi="Times New Roman" w:cs="Times New Roman"/>
          <w:sz w:val="24"/>
          <w:szCs w:val="24"/>
          <w:lang w:val="lv-LV"/>
        </w:rPr>
      </w:pPr>
    </w:p>
    <w:p w14:paraId="28B429D5" w14:textId="00738853" w:rsidR="003F5712" w:rsidRPr="00C366EF" w:rsidRDefault="00A00FE9" w:rsidP="006E0F35">
      <w:pPr>
        <w:pStyle w:val="Sarakstarindkopa"/>
        <w:numPr>
          <w:ilvl w:val="1"/>
          <w:numId w:val="40"/>
        </w:numPr>
        <w:jc w:val="both"/>
        <w:rPr>
          <w:rStyle w:val="normaltextrun"/>
          <w:rFonts w:ascii="Times New Roman" w:hAnsi="Times New Roman" w:cs="Times New Roman"/>
          <w:sz w:val="24"/>
          <w:szCs w:val="24"/>
          <w:lang w:val="lv-LV"/>
        </w:rPr>
      </w:pPr>
      <w:r w:rsidRPr="00C366EF">
        <w:rPr>
          <w:rStyle w:val="normaltextrun"/>
          <w:rFonts w:ascii="Times New Roman" w:hAnsi="Times New Roman" w:cs="Times New Roman"/>
          <w:sz w:val="24"/>
          <w:szCs w:val="24"/>
          <w:lang w:val="lv-LV"/>
        </w:rPr>
        <w:t>Pēc pozitīva LZP atzinuma saņemšanas</w:t>
      </w:r>
      <w:r w:rsidR="000274C5" w:rsidRPr="00C366EF">
        <w:rPr>
          <w:rStyle w:val="normaltextrun"/>
          <w:rFonts w:ascii="Times New Roman" w:hAnsi="Times New Roman" w:cs="Times New Roman"/>
          <w:sz w:val="24"/>
          <w:szCs w:val="24"/>
          <w:lang w:val="lv-LV"/>
        </w:rPr>
        <w:t>,</w:t>
      </w:r>
      <w:r w:rsidRPr="00C366EF">
        <w:rPr>
          <w:rStyle w:val="normaltextrun"/>
          <w:rFonts w:ascii="Times New Roman" w:hAnsi="Times New Roman" w:cs="Times New Roman"/>
          <w:sz w:val="24"/>
          <w:szCs w:val="24"/>
          <w:lang w:val="lv-LV"/>
        </w:rPr>
        <w:t xml:space="preserve"> </w:t>
      </w:r>
      <w:r w:rsidR="000274C5" w:rsidRPr="00C366EF">
        <w:rPr>
          <w:rStyle w:val="normaltextrun"/>
          <w:rFonts w:ascii="Times New Roman" w:hAnsi="Times New Roman" w:cs="Times New Roman"/>
          <w:sz w:val="24"/>
          <w:szCs w:val="24"/>
          <w:lang w:val="lv-LV"/>
        </w:rPr>
        <w:t>p</w:t>
      </w:r>
      <w:r w:rsidRPr="00C366EF">
        <w:rPr>
          <w:rStyle w:val="normaltextrun"/>
          <w:rFonts w:ascii="Times New Roman" w:hAnsi="Times New Roman" w:cs="Times New Roman"/>
          <w:sz w:val="24"/>
          <w:szCs w:val="24"/>
          <w:lang w:val="lv-LV"/>
        </w:rPr>
        <w:t xml:space="preserve">rojektu idejas </w:t>
      </w:r>
      <w:r w:rsidR="006E0F35" w:rsidRPr="00C366EF">
        <w:rPr>
          <w:rStyle w:val="normaltextrun"/>
          <w:rFonts w:ascii="Times New Roman" w:hAnsi="Times New Roman" w:cs="Times New Roman"/>
          <w:sz w:val="24"/>
          <w:szCs w:val="24"/>
          <w:lang w:val="lv-LV"/>
        </w:rPr>
        <w:t xml:space="preserve">ZPR </w:t>
      </w:r>
      <w:proofErr w:type="spellStart"/>
      <w:r w:rsidRPr="00C366EF">
        <w:rPr>
          <w:rStyle w:val="normaltextrun"/>
          <w:rFonts w:ascii="Times New Roman" w:hAnsi="Times New Roman" w:cs="Times New Roman"/>
          <w:sz w:val="24"/>
          <w:szCs w:val="24"/>
          <w:lang w:val="lv-LV"/>
        </w:rPr>
        <w:t>nosūta</w:t>
      </w:r>
      <w:proofErr w:type="spellEnd"/>
      <w:r w:rsidR="006E0F35" w:rsidRPr="00C366EF">
        <w:rPr>
          <w:rStyle w:val="normaltextrun"/>
          <w:rFonts w:ascii="Times New Roman" w:hAnsi="Times New Roman" w:cs="Times New Roman"/>
          <w:sz w:val="24"/>
          <w:szCs w:val="24"/>
          <w:lang w:val="lv-LV"/>
        </w:rPr>
        <w:t xml:space="preserve"> </w:t>
      </w:r>
      <w:r w:rsidRPr="00C366EF">
        <w:rPr>
          <w:rStyle w:val="normaltextrun"/>
          <w:rFonts w:ascii="Times New Roman" w:hAnsi="Times New Roman" w:cs="Times New Roman"/>
          <w:sz w:val="24"/>
          <w:szCs w:val="24"/>
          <w:lang w:val="lv-LV"/>
        </w:rPr>
        <w:t xml:space="preserve">VARAM atzinuma saņemšanai </w:t>
      </w:r>
      <w:r w:rsidR="003F5712" w:rsidRPr="00C366EF">
        <w:rPr>
          <w:rStyle w:val="normaltextrun"/>
          <w:rFonts w:ascii="Times New Roman" w:hAnsi="Times New Roman" w:cs="Times New Roman"/>
          <w:sz w:val="24"/>
          <w:szCs w:val="24"/>
          <w:lang w:val="lv-LV"/>
        </w:rPr>
        <w:t xml:space="preserve">nosūtot </w:t>
      </w:r>
      <w:r w:rsidR="00967E77" w:rsidRPr="00C366EF">
        <w:rPr>
          <w:rStyle w:val="normaltextrun"/>
          <w:rFonts w:ascii="Times New Roman" w:hAnsi="Times New Roman" w:cs="Times New Roman"/>
          <w:sz w:val="24"/>
          <w:szCs w:val="24"/>
          <w:lang w:val="lv-LV"/>
        </w:rPr>
        <w:t xml:space="preserve">uz </w:t>
      </w:r>
      <w:r w:rsidR="003F5712" w:rsidRPr="00C366EF">
        <w:rPr>
          <w:rStyle w:val="normaltextrun"/>
          <w:rFonts w:ascii="Times New Roman" w:hAnsi="Times New Roman" w:cs="Times New Roman"/>
          <w:sz w:val="24"/>
          <w:szCs w:val="24"/>
          <w:lang w:val="lv-LV"/>
        </w:rPr>
        <w:t xml:space="preserve">VARAM oficiālo e-pastu </w:t>
      </w:r>
      <w:r w:rsidR="00182E9D" w:rsidRPr="00C366EF">
        <w:rPr>
          <w:rStyle w:val="normaltextrun"/>
          <w:rFonts w:ascii="Times New Roman" w:hAnsi="Times New Roman" w:cs="Times New Roman"/>
          <w:sz w:val="24"/>
          <w:szCs w:val="24"/>
          <w:lang w:val="lv-LV"/>
        </w:rPr>
        <w:t>(</w:t>
      </w:r>
      <w:hyperlink r:id="rId12" w:history="1">
        <w:r w:rsidR="00182E9D" w:rsidRPr="00C366EF">
          <w:rPr>
            <w:rStyle w:val="normaltextrun"/>
            <w:rFonts w:ascii="Times New Roman" w:hAnsi="Times New Roman" w:cs="Times New Roman"/>
            <w:sz w:val="24"/>
            <w:szCs w:val="24"/>
            <w:lang w:val="lv-LV"/>
          </w:rPr>
          <w:t>pasts@varam.gov.lv</w:t>
        </w:r>
      </w:hyperlink>
      <w:r w:rsidR="00182E9D" w:rsidRPr="00C366EF">
        <w:rPr>
          <w:rStyle w:val="normaltextrun"/>
          <w:rFonts w:ascii="Times New Roman" w:hAnsi="Times New Roman" w:cs="Times New Roman"/>
          <w:sz w:val="24"/>
          <w:szCs w:val="24"/>
          <w:lang w:val="lv-LV"/>
        </w:rPr>
        <w:t xml:space="preserve">) </w:t>
      </w:r>
      <w:r w:rsidR="00943F70" w:rsidRPr="00C366EF">
        <w:rPr>
          <w:rStyle w:val="normaltextrun"/>
          <w:rFonts w:ascii="Times New Roman" w:hAnsi="Times New Roman" w:cs="Times New Roman"/>
          <w:sz w:val="24"/>
          <w:szCs w:val="24"/>
          <w:lang w:val="lv-LV"/>
        </w:rPr>
        <w:t>sekojošu</w:t>
      </w:r>
      <w:r w:rsidR="0033681D" w:rsidRPr="00C366EF">
        <w:rPr>
          <w:rStyle w:val="normaltextrun"/>
          <w:rFonts w:ascii="Times New Roman" w:hAnsi="Times New Roman" w:cs="Times New Roman"/>
          <w:sz w:val="24"/>
          <w:szCs w:val="24"/>
          <w:lang w:val="lv-LV"/>
        </w:rPr>
        <w:t xml:space="preserve"> informāciju:</w:t>
      </w:r>
    </w:p>
    <w:p w14:paraId="2BC70FC4" w14:textId="77777777" w:rsidR="006E0F35" w:rsidRPr="00C366EF" w:rsidRDefault="0033681D" w:rsidP="006E0F35">
      <w:pPr>
        <w:pStyle w:val="paragraph"/>
        <w:numPr>
          <w:ilvl w:val="2"/>
          <w:numId w:val="40"/>
        </w:numPr>
        <w:spacing w:before="0" w:beforeAutospacing="0" w:after="0" w:afterAutospacing="0"/>
        <w:ind w:left="1985"/>
        <w:jc w:val="both"/>
        <w:textAlignment w:val="baseline"/>
      </w:pPr>
      <w:r w:rsidRPr="00C366EF">
        <w:t xml:space="preserve">aktuālo attīstības programmu un </w:t>
      </w:r>
      <w:r w:rsidR="00D71A1B" w:rsidRPr="00C366EF">
        <w:t xml:space="preserve">pašvaldību </w:t>
      </w:r>
      <w:r w:rsidRPr="00C366EF">
        <w:t>investīciju plānu, kur</w:t>
      </w:r>
      <w:r w:rsidR="009B662D" w:rsidRPr="00C366EF">
        <w:t>ā ir</w:t>
      </w:r>
      <w:r w:rsidRPr="00C366EF">
        <w:t xml:space="preserve"> iekļautas projektu idejas (</w:t>
      </w:r>
      <w:r w:rsidR="00D1431B" w:rsidRPr="00C366EF">
        <w:t>3</w:t>
      </w:r>
      <w:r w:rsidRPr="00C366EF">
        <w:t>.</w:t>
      </w:r>
      <w:r w:rsidR="007B007C" w:rsidRPr="00C366EF">
        <w:t> </w:t>
      </w:r>
      <w:r w:rsidRPr="00C366EF">
        <w:t>pielikums)</w:t>
      </w:r>
      <w:r w:rsidR="009B662D" w:rsidRPr="00C366EF">
        <w:t>;</w:t>
      </w:r>
    </w:p>
    <w:p w14:paraId="635F48AB" w14:textId="77777777" w:rsidR="006E0F35" w:rsidRPr="00C366EF" w:rsidRDefault="0083415D" w:rsidP="006E0F35">
      <w:pPr>
        <w:pStyle w:val="paragraph"/>
        <w:numPr>
          <w:ilvl w:val="2"/>
          <w:numId w:val="40"/>
        </w:numPr>
        <w:spacing w:before="0" w:beforeAutospacing="0" w:after="0" w:afterAutospacing="0"/>
        <w:ind w:left="1985"/>
        <w:jc w:val="both"/>
        <w:textAlignment w:val="baseline"/>
        <w:rPr>
          <w:rStyle w:val="normaltextrun"/>
        </w:rPr>
      </w:pPr>
      <w:r w:rsidRPr="00C366EF">
        <w:rPr>
          <w:rStyle w:val="normaltextrun"/>
        </w:rPr>
        <w:t>A</w:t>
      </w:r>
      <w:r w:rsidR="0033681D" w:rsidRPr="00C366EF">
        <w:rPr>
          <w:rStyle w:val="normaltextrun"/>
        </w:rPr>
        <w:t>ttīstības padomes sēdes protokolu un lēmumu, kā arī saiti uz sēdē pievienotajiem materiāliem</w:t>
      </w:r>
      <w:r w:rsidR="0035520F" w:rsidRPr="00C366EF">
        <w:rPr>
          <w:rStyle w:val="normaltextrun"/>
        </w:rPr>
        <w:t>;</w:t>
      </w:r>
    </w:p>
    <w:p w14:paraId="147DBC12" w14:textId="3B4F1181" w:rsidR="006A6FD4" w:rsidRPr="00C366EF" w:rsidRDefault="007542F8" w:rsidP="006E0F35">
      <w:pPr>
        <w:pStyle w:val="paragraph"/>
        <w:numPr>
          <w:ilvl w:val="2"/>
          <w:numId w:val="40"/>
        </w:numPr>
        <w:spacing w:before="0" w:beforeAutospacing="0" w:after="0" w:afterAutospacing="0"/>
        <w:ind w:left="1985"/>
        <w:jc w:val="both"/>
        <w:textAlignment w:val="baseline"/>
        <w:rPr>
          <w:rStyle w:val="normaltextrun"/>
        </w:rPr>
      </w:pPr>
      <w:r w:rsidRPr="00C366EF">
        <w:rPr>
          <w:rStyle w:val="normaltextrun"/>
        </w:rPr>
        <w:t>LZP</w:t>
      </w:r>
      <w:r w:rsidR="0035520F" w:rsidRPr="00C366EF">
        <w:rPr>
          <w:rStyle w:val="normaltextrun"/>
        </w:rPr>
        <w:t xml:space="preserve"> atzinumu, </w:t>
      </w:r>
      <w:r w:rsidR="0035520F" w:rsidRPr="00C366EF">
        <w:t>ka viedais risinājums ir vērtējams kā Latvijas mēroga inovācija</w:t>
      </w:r>
      <w:r w:rsidR="0035520F" w:rsidRPr="00C366EF">
        <w:rPr>
          <w:rStyle w:val="normaltextrun"/>
        </w:rPr>
        <w:t xml:space="preserve">.  </w:t>
      </w:r>
    </w:p>
    <w:p w14:paraId="37D68548" w14:textId="41A2E013" w:rsidR="008625A9" w:rsidRPr="00C366EF" w:rsidRDefault="0035520F" w:rsidP="008625A9">
      <w:pPr>
        <w:pStyle w:val="paragraph"/>
        <w:spacing w:before="0" w:beforeAutospacing="0" w:after="120" w:afterAutospacing="0"/>
        <w:ind w:left="720"/>
        <w:jc w:val="both"/>
        <w:textAlignment w:val="baseline"/>
        <w:rPr>
          <w:rStyle w:val="normaltextrun"/>
        </w:rPr>
      </w:pPr>
      <w:r w:rsidRPr="00C366EF">
        <w:rPr>
          <w:rStyle w:val="normaltextrun"/>
        </w:rPr>
        <w:t xml:space="preserve">Ja tiek saņemts negatīvs atzinumus, tad </w:t>
      </w:r>
      <w:r w:rsidR="000274C5" w:rsidRPr="00C366EF">
        <w:rPr>
          <w:rStyle w:val="normaltextrun"/>
        </w:rPr>
        <w:t xml:space="preserve">ZPR </w:t>
      </w:r>
      <w:r w:rsidRPr="00C366EF">
        <w:rPr>
          <w:rStyle w:val="normaltextrun"/>
        </w:rPr>
        <w:t>atkār</w:t>
      </w:r>
      <w:r w:rsidR="009F51AA" w:rsidRPr="00C366EF">
        <w:rPr>
          <w:rStyle w:val="normaltextrun"/>
        </w:rPr>
        <w:t>t</w:t>
      </w:r>
      <w:r w:rsidRPr="00C366EF">
        <w:rPr>
          <w:rStyle w:val="normaltextrun"/>
        </w:rPr>
        <w:t>oti pārskatī</w:t>
      </w:r>
      <w:r w:rsidR="000274C5" w:rsidRPr="00C366EF">
        <w:rPr>
          <w:rStyle w:val="normaltextrun"/>
        </w:rPr>
        <w:t>s</w:t>
      </w:r>
      <w:r w:rsidRPr="00C366EF">
        <w:rPr>
          <w:rStyle w:val="normaltextrun"/>
        </w:rPr>
        <w:t xml:space="preserve"> </w:t>
      </w:r>
      <w:r w:rsidR="00E55E62" w:rsidRPr="00C366EF">
        <w:rPr>
          <w:rStyle w:val="normaltextrun"/>
        </w:rPr>
        <w:t>prioritāro</w:t>
      </w:r>
      <w:r w:rsidRPr="00C366EF">
        <w:rPr>
          <w:rStyle w:val="normaltextrun"/>
        </w:rPr>
        <w:t xml:space="preserve"> projektu sarakstu un izskatī</w:t>
      </w:r>
      <w:r w:rsidR="000274C5" w:rsidRPr="00C366EF">
        <w:rPr>
          <w:rStyle w:val="normaltextrun"/>
        </w:rPr>
        <w:t>s</w:t>
      </w:r>
      <w:r w:rsidRPr="00C366EF">
        <w:rPr>
          <w:rStyle w:val="normaltextrun"/>
        </w:rPr>
        <w:t xml:space="preserve"> atbalstāmās </w:t>
      </w:r>
      <w:r w:rsidR="00E55E62" w:rsidRPr="00C366EF">
        <w:rPr>
          <w:rStyle w:val="normaltextrun"/>
        </w:rPr>
        <w:t xml:space="preserve">projekta </w:t>
      </w:r>
      <w:r w:rsidRPr="00C366EF">
        <w:rPr>
          <w:rStyle w:val="normaltextrun"/>
        </w:rPr>
        <w:t xml:space="preserve">idejas </w:t>
      </w:r>
      <w:r w:rsidR="00005204" w:rsidRPr="00C366EF">
        <w:rPr>
          <w:rStyle w:val="normaltextrun"/>
        </w:rPr>
        <w:t>p</w:t>
      </w:r>
      <w:r w:rsidRPr="00C366EF">
        <w:rPr>
          <w:rStyle w:val="normaltextrun"/>
        </w:rPr>
        <w:t xml:space="preserve">lānošanas reģiona </w:t>
      </w:r>
      <w:r w:rsidR="0083415D" w:rsidRPr="00C366EF">
        <w:rPr>
          <w:rStyle w:val="normaltextrun"/>
        </w:rPr>
        <w:t>A</w:t>
      </w:r>
      <w:r w:rsidRPr="00C366EF">
        <w:rPr>
          <w:rStyle w:val="normaltextrun"/>
        </w:rPr>
        <w:t xml:space="preserve">ttīstības padomē. </w:t>
      </w:r>
    </w:p>
    <w:p w14:paraId="07693F7F" w14:textId="77777777" w:rsidR="006E0F35" w:rsidRPr="00C366EF" w:rsidRDefault="006E0F35" w:rsidP="008625A9">
      <w:pPr>
        <w:pStyle w:val="paragraph"/>
        <w:spacing w:before="0" w:beforeAutospacing="0" w:after="120" w:afterAutospacing="0"/>
        <w:ind w:left="720"/>
        <w:jc w:val="both"/>
        <w:textAlignment w:val="baseline"/>
        <w:rPr>
          <w:rStyle w:val="normaltextrun"/>
        </w:rPr>
      </w:pPr>
    </w:p>
    <w:p w14:paraId="5AA8DC01" w14:textId="1D16DC38" w:rsidR="00102FF6" w:rsidRPr="00C366EF" w:rsidRDefault="0033681D" w:rsidP="008625A9">
      <w:pPr>
        <w:pStyle w:val="paragraph"/>
        <w:numPr>
          <w:ilvl w:val="1"/>
          <w:numId w:val="40"/>
        </w:numPr>
        <w:spacing w:before="0" w:beforeAutospacing="0" w:after="120" w:afterAutospacing="0"/>
        <w:jc w:val="both"/>
        <w:textAlignment w:val="baseline"/>
      </w:pPr>
      <w:r w:rsidRPr="00C366EF">
        <w:rPr>
          <w:rStyle w:val="normaltextrun"/>
        </w:rPr>
        <w:t xml:space="preserve">Pēc pozitīva VARAM atzinuma saņemšanas projektu ideju </w:t>
      </w:r>
      <w:proofErr w:type="spellStart"/>
      <w:r w:rsidRPr="00C366EF">
        <w:rPr>
          <w:rStyle w:val="normaltextrun"/>
        </w:rPr>
        <w:t>priekšatlases</w:t>
      </w:r>
      <w:proofErr w:type="spellEnd"/>
      <w:r w:rsidRPr="00C366EF">
        <w:rPr>
          <w:rStyle w:val="normaltextrun"/>
        </w:rPr>
        <w:t xml:space="preserve"> process būs pabeigts</w:t>
      </w:r>
      <w:r w:rsidR="008625A9" w:rsidRPr="00C366EF">
        <w:rPr>
          <w:rStyle w:val="normaltextrun"/>
        </w:rPr>
        <w:t xml:space="preserve">, </w:t>
      </w:r>
      <w:r w:rsidRPr="00C366EF">
        <w:rPr>
          <w:rStyle w:val="normaltextrun"/>
        </w:rPr>
        <w:t xml:space="preserve">projekta iesniedzējs tiks uzaicināts sagatavot projekta iesniegumu atbilstoši MK noteikumos noteiktajām prasībām un iesniegt to CFLA, izmantojot Kohēzijas politikas fondu vadības informācijas sistēmu. </w:t>
      </w:r>
    </w:p>
    <w:p w14:paraId="64AD02A8" w14:textId="4C84E632" w:rsidR="00FD6880" w:rsidRPr="00C366EF" w:rsidRDefault="00FD6880" w:rsidP="00446D1E">
      <w:pPr>
        <w:spacing w:after="0" w:line="240" w:lineRule="auto"/>
        <w:jc w:val="center"/>
        <w:rPr>
          <w:rFonts w:ascii="Times New Roman" w:hAnsi="Times New Roman"/>
          <w:sz w:val="20"/>
          <w:szCs w:val="20"/>
          <w:lang w:val="lv-LV"/>
        </w:rPr>
      </w:pPr>
    </w:p>
    <w:p w14:paraId="68620FDE" w14:textId="77777777" w:rsidR="00F10425" w:rsidRPr="00C366EF" w:rsidRDefault="00F10425" w:rsidP="00A301D4">
      <w:pPr>
        <w:spacing w:after="0" w:line="240" w:lineRule="auto"/>
        <w:rPr>
          <w:rFonts w:ascii="Times New Roman" w:hAnsi="Times New Roman"/>
          <w:sz w:val="20"/>
          <w:szCs w:val="20"/>
          <w:lang w:val="lv-LV"/>
        </w:rPr>
      </w:pPr>
    </w:p>
    <w:p w14:paraId="35D38725" w14:textId="0A290612" w:rsidR="00474992" w:rsidRPr="00C366EF" w:rsidRDefault="00102FF6" w:rsidP="00474992">
      <w:pPr>
        <w:rPr>
          <w:rStyle w:val="eop"/>
          <w:rFonts w:ascii="Times New Roman" w:eastAsia="Arial Nova" w:hAnsi="Times New Roman" w:cs="Times New Roman"/>
          <w:b/>
          <w:sz w:val="24"/>
          <w:szCs w:val="24"/>
          <w:lang w:val="lv-LV"/>
        </w:rPr>
      </w:pPr>
      <w:r w:rsidRPr="00C366EF">
        <w:rPr>
          <w:rFonts w:ascii="Times New Roman" w:eastAsia="Arial Nova" w:hAnsi="Times New Roman" w:cs="Times New Roman"/>
          <w:b/>
          <w:i/>
          <w:iCs/>
          <w:sz w:val="24"/>
          <w:szCs w:val="24"/>
          <w:lang w:val="lv-LV"/>
        </w:rPr>
        <w:lastRenderedPageBreak/>
        <w:t>Shēma</w:t>
      </w:r>
      <w:r w:rsidR="00474992" w:rsidRPr="00C366EF">
        <w:rPr>
          <w:rFonts w:ascii="Times New Roman" w:eastAsia="Arial Nova" w:hAnsi="Times New Roman" w:cs="Times New Roman"/>
          <w:b/>
          <w:i/>
          <w:iCs/>
          <w:sz w:val="24"/>
          <w:szCs w:val="24"/>
          <w:lang w:val="lv-LV"/>
        </w:rPr>
        <w:t xml:space="preserve"> nr.</w:t>
      </w:r>
      <w:r w:rsidR="005A06FA" w:rsidRPr="00C366EF">
        <w:rPr>
          <w:rFonts w:ascii="Times New Roman" w:eastAsia="Arial Nova" w:hAnsi="Times New Roman" w:cs="Times New Roman"/>
          <w:b/>
          <w:i/>
          <w:iCs/>
          <w:sz w:val="24"/>
          <w:szCs w:val="24"/>
          <w:lang w:val="lv-LV"/>
        </w:rPr>
        <w:t>1</w:t>
      </w:r>
      <w:r w:rsidR="00474992" w:rsidRPr="00C366EF">
        <w:rPr>
          <w:rFonts w:ascii="Times New Roman" w:eastAsia="Arial Nova" w:hAnsi="Times New Roman" w:cs="Times New Roman"/>
          <w:b/>
          <w:i/>
          <w:iCs/>
          <w:sz w:val="24"/>
          <w:szCs w:val="24"/>
          <w:lang w:val="lv-LV"/>
        </w:rPr>
        <w:t>.</w:t>
      </w:r>
      <w:r w:rsidR="00474992" w:rsidRPr="00C366EF">
        <w:rPr>
          <w:rFonts w:ascii="Times New Roman" w:eastAsia="Arial Nova" w:hAnsi="Times New Roman" w:cs="Times New Roman"/>
          <w:b/>
          <w:sz w:val="24"/>
          <w:szCs w:val="24"/>
          <w:lang w:val="lv-LV"/>
        </w:rPr>
        <w:t xml:space="preserve"> </w:t>
      </w:r>
      <w:r w:rsidR="00474992" w:rsidRPr="00C366EF">
        <w:rPr>
          <w:rFonts w:ascii="Times New Roman" w:eastAsia="Arial Nova" w:hAnsi="Times New Roman" w:cs="Times New Roman"/>
          <w:bCs/>
          <w:i/>
          <w:iCs/>
          <w:sz w:val="24"/>
          <w:szCs w:val="24"/>
          <w:lang w:val="lv-LV"/>
        </w:rPr>
        <w:t xml:space="preserve">Projektu ideju </w:t>
      </w:r>
      <w:proofErr w:type="spellStart"/>
      <w:r w:rsidR="00474992" w:rsidRPr="00C366EF">
        <w:rPr>
          <w:rFonts w:ascii="Times New Roman" w:eastAsia="Arial Nova" w:hAnsi="Times New Roman" w:cs="Times New Roman"/>
          <w:bCs/>
          <w:i/>
          <w:iCs/>
          <w:sz w:val="24"/>
          <w:szCs w:val="24"/>
          <w:lang w:val="lv-LV"/>
        </w:rPr>
        <w:t>priekšatlases</w:t>
      </w:r>
      <w:proofErr w:type="spellEnd"/>
      <w:r w:rsidR="00474992" w:rsidRPr="00C366EF">
        <w:rPr>
          <w:rFonts w:ascii="Times New Roman" w:eastAsia="Arial Nova" w:hAnsi="Times New Roman" w:cs="Times New Roman"/>
          <w:bCs/>
          <w:i/>
          <w:iCs/>
          <w:sz w:val="24"/>
          <w:szCs w:val="24"/>
          <w:lang w:val="lv-LV"/>
        </w:rPr>
        <w:t xml:space="preserve"> posmā veicamās </w:t>
      </w:r>
      <w:r w:rsidR="000274C5" w:rsidRPr="00C366EF">
        <w:rPr>
          <w:rFonts w:ascii="Times New Roman" w:eastAsia="Arial Nova" w:hAnsi="Times New Roman" w:cs="Times New Roman"/>
          <w:bCs/>
          <w:i/>
          <w:iCs/>
          <w:sz w:val="24"/>
          <w:szCs w:val="24"/>
          <w:lang w:val="lv-LV"/>
        </w:rPr>
        <w:t xml:space="preserve">vispārīgās </w:t>
      </w:r>
      <w:r w:rsidR="00474992" w:rsidRPr="00C366EF">
        <w:rPr>
          <w:rFonts w:ascii="Times New Roman" w:eastAsia="Arial Nova" w:hAnsi="Times New Roman" w:cs="Times New Roman"/>
          <w:bCs/>
          <w:i/>
          <w:iCs/>
          <w:sz w:val="24"/>
          <w:szCs w:val="24"/>
          <w:lang w:val="lv-LV"/>
        </w:rPr>
        <w:t xml:space="preserve">darbības, ja idejas tiek virzītas LZP atzinuma saņemšanai </w:t>
      </w:r>
      <w:r w:rsidR="008A7511" w:rsidRPr="00C366EF">
        <w:rPr>
          <w:rFonts w:ascii="Times New Roman" w:eastAsia="Arial Nova" w:hAnsi="Times New Roman" w:cs="Times New Roman"/>
          <w:bCs/>
          <w:i/>
          <w:iCs/>
          <w:sz w:val="24"/>
          <w:szCs w:val="24"/>
          <w:lang w:val="lv-LV"/>
        </w:rPr>
        <w:t>pēc ideju izvērtēšanas plānošanas reģiona sēdē</w:t>
      </w:r>
      <w:r w:rsidR="00474992" w:rsidRPr="00C366EF">
        <w:rPr>
          <w:rFonts w:ascii="Times New Roman" w:eastAsia="Arial Nova" w:hAnsi="Times New Roman" w:cs="Times New Roman"/>
          <w:bCs/>
          <w:i/>
          <w:iCs/>
          <w:sz w:val="24"/>
          <w:szCs w:val="24"/>
          <w:lang w:val="lv-LV"/>
        </w:rPr>
        <w:t>.</w:t>
      </w:r>
      <w:r w:rsidR="008625A9" w:rsidRPr="00C366EF">
        <w:rPr>
          <w:rFonts w:ascii="Times New Roman" w:eastAsia="Arial Nova" w:hAnsi="Times New Roman" w:cs="Times New Roman"/>
          <w:bCs/>
          <w:i/>
          <w:iCs/>
          <w:sz w:val="24"/>
          <w:szCs w:val="24"/>
          <w:lang w:val="lv-LV"/>
        </w:rPr>
        <w:t xml:space="preserve">  </w:t>
      </w:r>
      <w:r w:rsidR="00D93F0C" w:rsidRPr="00C366EF">
        <w:rPr>
          <w:rFonts w:ascii="Times New Roman" w:eastAsia="Arial Nova" w:hAnsi="Times New Roman" w:cs="Times New Roman"/>
          <w:bCs/>
          <w:i/>
          <w:iCs/>
          <w:sz w:val="24"/>
          <w:szCs w:val="24"/>
          <w:lang w:val="lv-LV"/>
        </w:rPr>
        <w:t xml:space="preserve">Sagatavoja </w:t>
      </w:r>
      <w:r w:rsidR="008625A9" w:rsidRPr="00C366EF">
        <w:rPr>
          <w:rFonts w:ascii="Times New Roman" w:eastAsia="Arial Nova" w:hAnsi="Times New Roman" w:cs="Times New Roman"/>
          <w:bCs/>
          <w:i/>
          <w:iCs/>
          <w:sz w:val="24"/>
          <w:szCs w:val="24"/>
          <w:lang w:val="lv-LV"/>
        </w:rPr>
        <w:t>VARAM.</w:t>
      </w:r>
      <w:r w:rsidR="006E0F35" w:rsidRPr="00C366EF">
        <w:rPr>
          <w:rFonts w:ascii="Times New Roman" w:hAnsi="Times New Roman"/>
          <w:noProof/>
          <w:sz w:val="20"/>
          <w:szCs w:val="20"/>
          <w:lang w:val="lv-LV"/>
        </w:rPr>
        <w:t xml:space="preserve"> </w:t>
      </w:r>
      <w:r w:rsidR="006E0F35" w:rsidRPr="00C366EF">
        <w:rPr>
          <w:rFonts w:ascii="Times New Roman" w:hAnsi="Times New Roman"/>
          <w:noProof/>
          <w:sz w:val="20"/>
          <w:szCs w:val="20"/>
          <w:lang w:val="lv-LV"/>
        </w:rPr>
        <w:drawing>
          <wp:inline distT="0" distB="0" distL="0" distR="0" wp14:anchorId="46971A4F" wp14:editId="29FCC2A7">
            <wp:extent cx="6210300" cy="5244253"/>
            <wp:effectExtent l="0" t="0" r="0" b="0"/>
            <wp:docPr id="994490836" name="Picture 1" descr="A diagram of a projec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4490836" name="Picture 1" descr="A diagram of a project&#10;&#10;Description automatically generated"/>
                    <pic:cNvPicPr/>
                  </pic:nvPicPr>
                  <pic:blipFill>
                    <a:blip r:embed="rId13">
                      <a:extLst>
                        <a:ext uri="{28A0092B-C50C-407E-A947-70E740481C1C}">
                          <a14:useLocalDpi xmlns:a14="http://schemas.microsoft.com/office/drawing/2010/main" val="0"/>
                        </a:ext>
                      </a:extLst>
                    </a:blip>
                    <a:stretch>
                      <a:fillRect/>
                    </a:stretch>
                  </pic:blipFill>
                  <pic:spPr>
                    <a:xfrm>
                      <a:off x="0" y="0"/>
                      <a:ext cx="6240962" cy="5270145"/>
                    </a:xfrm>
                    <a:prstGeom prst="rect">
                      <a:avLst/>
                    </a:prstGeom>
                  </pic:spPr>
                </pic:pic>
              </a:graphicData>
            </a:graphic>
          </wp:inline>
        </w:drawing>
      </w:r>
    </w:p>
    <w:p w14:paraId="406C1636" w14:textId="77777777" w:rsidR="00474992" w:rsidRPr="00C366EF" w:rsidRDefault="00474992" w:rsidP="00A301D4">
      <w:pPr>
        <w:spacing w:after="0" w:line="240" w:lineRule="auto"/>
        <w:rPr>
          <w:rFonts w:ascii="Times New Roman" w:hAnsi="Times New Roman"/>
          <w:sz w:val="20"/>
          <w:szCs w:val="20"/>
          <w:lang w:val="lv-LV"/>
        </w:rPr>
      </w:pPr>
    </w:p>
    <w:p w14:paraId="06289879" w14:textId="77777777" w:rsidR="00B10684" w:rsidRPr="00C366EF" w:rsidRDefault="00B10684" w:rsidP="00AD3FD5">
      <w:pPr>
        <w:jc w:val="right"/>
        <w:rPr>
          <w:rFonts w:ascii="Times New Roman" w:hAnsi="Times New Roman" w:cs="Times New Roman"/>
          <w:sz w:val="24"/>
          <w:szCs w:val="24"/>
          <w:lang w:val="lv-LV"/>
        </w:rPr>
        <w:sectPr w:rsidR="00B10684" w:rsidRPr="00C366EF" w:rsidSect="00D61A2F">
          <w:footerReference w:type="default" r:id="rId14"/>
          <w:headerReference w:type="first" r:id="rId15"/>
          <w:footerReference w:type="first" r:id="rId16"/>
          <w:pgSz w:w="12240" w:h="15840"/>
          <w:pgMar w:top="1440" w:right="900" w:bottom="1440" w:left="1440" w:header="720" w:footer="720" w:gutter="0"/>
          <w:pgNumType w:start="1"/>
          <w:cols w:space="720"/>
          <w:titlePg/>
          <w:docGrid w:linePitch="360"/>
        </w:sectPr>
      </w:pPr>
    </w:p>
    <w:p w14:paraId="58EFF170" w14:textId="769D9762" w:rsidR="00AE4715" w:rsidRPr="00C366EF" w:rsidRDefault="00D1431B" w:rsidP="00C40914">
      <w:pPr>
        <w:spacing w:after="0" w:line="240" w:lineRule="auto"/>
        <w:jc w:val="right"/>
        <w:rPr>
          <w:rFonts w:ascii="Times New Roman" w:hAnsi="Times New Roman"/>
          <w:i/>
          <w:iCs/>
          <w:sz w:val="24"/>
          <w:szCs w:val="24"/>
          <w:lang w:val="lv-LV"/>
        </w:rPr>
      </w:pPr>
      <w:r w:rsidRPr="00C366EF">
        <w:rPr>
          <w:rFonts w:ascii="Times New Roman" w:hAnsi="Times New Roman"/>
          <w:i/>
          <w:iCs/>
          <w:sz w:val="24"/>
          <w:szCs w:val="24"/>
          <w:lang w:val="lv-LV"/>
        </w:rPr>
        <w:lastRenderedPageBreak/>
        <w:t>1</w:t>
      </w:r>
      <w:r w:rsidR="00AE4715" w:rsidRPr="00C366EF">
        <w:rPr>
          <w:rFonts w:ascii="Times New Roman" w:hAnsi="Times New Roman"/>
          <w:i/>
          <w:iCs/>
          <w:sz w:val="24"/>
          <w:szCs w:val="24"/>
          <w:lang w:val="lv-LV"/>
        </w:rPr>
        <w:t>. pielikums</w:t>
      </w:r>
    </w:p>
    <w:p w14:paraId="1927F6C9" w14:textId="6DB318BF" w:rsidR="008D0B07" w:rsidRPr="00C366EF" w:rsidRDefault="00E64D88" w:rsidP="00E64D88">
      <w:pPr>
        <w:pStyle w:val="paragraph"/>
        <w:spacing w:before="0" w:beforeAutospacing="0" w:after="0" w:afterAutospacing="0"/>
        <w:jc w:val="right"/>
        <w:textAlignment w:val="baseline"/>
        <w:rPr>
          <w:rStyle w:val="normaltextrun"/>
          <w:b/>
          <w:bCs/>
        </w:rPr>
      </w:pPr>
      <w:r w:rsidRPr="00C366EF">
        <w:rPr>
          <w:rStyle w:val="normaltextrun"/>
          <w:b/>
          <w:bCs/>
        </w:rPr>
        <w:t xml:space="preserve">Projektu ideju konceptu </w:t>
      </w:r>
      <w:proofErr w:type="spellStart"/>
      <w:r w:rsidRPr="00C366EF">
        <w:rPr>
          <w:rStyle w:val="normaltextrun"/>
          <w:b/>
          <w:bCs/>
        </w:rPr>
        <w:t>priekšatlases</w:t>
      </w:r>
      <w:proofErr w:type="spellEnd"/>
      <w:r w:rsidRPr="00C366EF">
        <w:rPr>
          <w:rStyle w:val="normaltextrun"/>
          <w:b/>
          <w:bCs/>
        </w:rPr>
        <w:t xml:space="preserve"> atbilstības kritēriji</w:t>
      </w:r>
      <w:r w:rsidR="00D93F0C" w:rsidRPr="00C366EF">
        <w:rPr>
          <w:rStyle w:val="normaltextrun"/>
          <w:b/>
          <w:bCs/>
        </w:rPr>
        <w:t>, vērtē ZPR</w:t>
      </w:r>
    </w:p>
    <w:p w14:paraId="35035149" w14:textId="617A8473" w:rsidR="00C9554E" w:rsidRPr="00C366EF" w:rsidRDefault="00A76899" w:rsidP="00C9554E">
      <w:pPr>
        <w:pStyle w:val="Sarakstarindkopa"/>
        <w:spacing w:before="240" w:after="120" w:line="240" w:lineRule="auto"/>
        <w:jc w:val="center"/>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 xml:space="preserve">PROJEKTU IDEJU </w:t>
      </w:r>
      <w:r w:rsidR="00AD3FD5" w:rsidRPr="00C366EF">
        <w:rPr>
          <w:rFonts w:ascii="Times New Roman" w:eastAsia="Times New Roman" w:hAnsi="Times New Roman" w:cs="Times New Roman"/>
          <w:b/>
          <w:sz w:val="24"/>
          <w:szCs w:val="24"/>
          <w:lang w:val="lv-LV" w:eastAsia="lv-LV"/>
        </w:rPr>
        <w:t xml:space="preserve">KONCEPTU </w:t>
      </w:r>
      <w:r w:rsidRPr="00C366EF">
        <w:rPr>
          <w:rFonts w:ascii="Times New Roman" w:eastAsia="Times New Roman" w:hAnsi="Times New Roman" w:cs="Times New Roman"/>
          <w:b/>
          <w:sz w:val="24"/>
          <w:szCs w:val="24"/>
          <w:lang w:val="lv-LV" w:eastAsia="lv-LV"/>
        </w:rPr>
        <w:t>PRIEKŠATLASES</w:t>
      </w:r>
      <w:r w:rsidR="00C80336" w:rsidRPr="00C366EF">
        <w:rPr>
          <w:rFonts w:ascii="Times New Roman" w:eastAsia="Times New Roman" w:hAnsi="Times New Roman" w:cs="Times New Roman"/>
          <w:b/>
          <w:sz w:val="24"/>
          <w:szCs w:val="24"/>
          <w:lang w:val="lv-LV" w:eastAsia="lv-LV"/>
        </w:rPr>
        <w:t xml:space="preserve"> </w:t>
      </w:r>
      <w:r w:rsidRPr="00C366EF">
        <w:rPr>
          <w:rFonts w:ascii="Times New Roman" w:eastAsia="Times New Roman" w:hAnsi="Times New Roman" w:cs="Times New Roman"/>
          <w:b/>
          <w:sz w:val="24"/>
          <w:szCs w:val="24"/>
          <w:lang w:val="lv-LV" w:eastAsia="lv-LV"/>
        </w:rPr>
        <w:t>ATBILSTĪBAS KRITĒRIJI</w:t>
      </w:r>
    </w:p>
    <w:tbl>
      <w:tblPr>
        <w:tblW w:w="1416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7"/>
        <w:gridCol w:w="8697"/>
        <w:gridCol w:w="4749"/>
      </w:tblGrid>
      <w:tr w:rsidR="00C366EF" w:rsidRPr="00C366EF" w14:paraId="797AD983" w14:textId="77777777" w:rsidTr="00C9554E">
        <w:trPr>
          <w:trHeight w:val="697"/>
          <w:tblHeader/>
        </w:trPr>
        <w:tc>
          <w:tcPr>
            <w:tcW w:w="9414" w:type="dxa"/>
            <w:gridSpan w:val="2"/>
            <w:shd w:val="clear" w:color="auto" w:fill="D9D9D9" w:themeFill="background1" w:themeFillShade="D9"/>
            <w:vAlign w:val="center"/>
          </w:tcPr>
          <w:p w14:paraId="030DC95B" w14:textId="77777777" w:rsidR="00A76899" w:rsidRPr="00C366EF" w:rsidRDefault="00A76899" w:rsidP="00AD3FD5">
            <w:pPr>
              <w:spacing w:after="0" w:line="240" w:lineRule="auto"/>
              <w:jc w:val="center"/>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Kritērijs</w:t>
            </w:r>
          </w:p>
        </w:tc>
        <w:tc>
          <w:tcPr>
            <w:tcW w:w="4749" w:type="dxa"/>
            <w:shd w:val="clear" w:color="auto" w:fill="D9D9D9" w:themeFill="background1" w:themeFillShade="D9"/>
            <w:vAlign w:val="center"/>
          </w:tcPr>
          <w:p w14:paraId="42F25085" w14:textId="77777777" w:rsidR="00A76899" w:rsidRPr="00C366EF" w:rsidRDefault="00A76899" w:rsidP="00AD3FD5">
            <w:pPr>
              <w:spacing w:after="0" w:line="240" w:lineRule="auto"/>
              <w:jc w:val="center"/>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Vērtējums</w:t>
            </w:r>
          </w:p>
          <w:p w14:paraId="6507DB74" w14:textId="77777777" w:rsidR="00A76899" w:rsidRPr="00C366EF" w:rsidRDefault="00A76899" w:rsidP="00AD3FD5">
            <w:pPr>
              <w:spacing w:after="0" w:line="240" w:lineRule="auto"/>
              <w:jc w:val="center"/>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(Jā; Nē)</w:t>
            </w:r>
          </w:p>
        </w:tc>
      </w:tr>
      <w:tr w:rsidR="00C366EF" w:rsidRPr="00C366EF" w14:paraId="20051813" w14:textId="77777777" w:rsidTr="008E652E">
        <w:trPr>
          <w:trHeight w:val="364"/>
        </w:trPr>
        <w:tc>
          <w:tcPr>
            <w:tcW w:w="717" w:type="dxa"/>
          </w:tcPr>
          <w:p w14:paraId="78F777C3" w14:textId="77777777" w:rsidR="00A76899" w:rsidRPr="00C366EF" w:rsidRDefault="00A76899" w:rsidP="00AD3FD5">
            <w:pPr>
              <w:spacing w:after="120" w:line="240" w:lineRule="auto"/>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1.1.</w:t>
            </w:r>
          </w:p>
        </w:tc>
        <w:tc>
          <w:tcPr>
            <w:tcW w:w="8697" w:type="dxa"/>
          </w:tcPr>
          <w:p w14:paraId="48BA79BD" w14:textId="77777777" w:rsidR="00A76899" w:rsidRPr="00C366EF" w:rsidRDefault="00A76899" w:rsidP="00AD3FD5">
            <w:pPr>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 xml:space="preserve">Projekta ideja atbilst pasākuma mērķim. </w:t>
            </w:r>
          </w:p>
        </w:tc>
        <w:tc>
          <w:tcPr>
            <w:tcW w:w="4749" w:type="dxa"/>
          </w:tcPr>
          <w:p w14:paraId="34DD11EA" w14:textId="77777777" w:rsidR="00A76899" w:rsidRPr="00C366EF" w:rsidRDefault="00A76899" w:rsidP="00AD3FD5">
            <w:pPr>
              <w:spacing w:after="0" w:line="240" w:lineRule="auto"/>
              <w:rPr>
                <w:rFonts w:ascii="Times New Roman" w:eastAsia="Times New Roman" w:hAnsi="Times New Roman" w:cs="Times New Roman"/>
                <w:iCs/>
                <w:sz w:val="24"/>
                <w:szCs w:val="24"/>
                <w:lang w:val="lv-LV" w:eastAsia="lv-LV"/>
              </w:rPr>
            </w:pPr>
          </w:p>
        </w:tc>
      </w:tr>
      <w:tr w:rsidR="00C366EF" w:rsidRPr="00C366EF" w14:paraId="24979BF8" w14:textId="77777777" w:rsidTr="008E652E">
        <w:trPr>
          <w:trHeight w:val="373"/>
        </w:trPr>
        <w:tc>
          <w:tcPr>
            <w:tcW w:w="717" w:type="dxa"/>
          </w:tcPr>
          <w:p w14:paraId="7E79511D" w14:textId="77777777" w:rsidR="00A76899" w:rsidRPr="00C366EF" w:rsidRDefault="00A76899" w:rsidP="00AD3FD5">
            <w:pPr>
              <w:spacing w:after="120" w:line="240" w:lineRule="auto"/>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1.2.</w:t>
            </w:r>
          </w:p>
        </w:tc>
        <w:tc>
          <w:tcPr>
            <w:tcW w:w="8697" w:type="dxa"/>
          </w:tcPr>
          <w:p w14:paraId="0F29B8EE" w14:textId="77777777" w:rsidR="00A76899" w:rsidRPr="00C366EF" w:rsidRDefault="00A76899" w:rsidP="00AD3FD5">
            <w:pPr>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Plānotais ERAF finansējums atbilst MK noteikumu nosacījumiem.</w:t>
            </w:r>
          </w:p>
        </w:tc>
        <w:tc>
          <w:tcPr>
            <w:tcW w:w="4749" w:type="dxa"/>
          </w:tcPr>
          <w:p w14:paraId="4EA82B72" w14:textId="77777777" w:rsidR="00A76899" w:rsidRPr="00C366EF" w:rsidRDefault="00A76899" w:rsidP="00AD3FD5">
            <w:pPr>
              <w:spacing w:after="0" w:line="240" w:lineRule="auto"/>
              <w:rPr>
                <w:rFonts w:ascii="Times New Roman" w:eastAsia="Times New Roman" w:hAnsi="Times New Roman" w:cs="Times New Roman"/>
                <w:iCs/>
                <w:sz w:val="24"/>
                <w:szCs w:val="24"/>
                <w:lang w:val="lv-LV" w:eastAsia="lv-LV"/>
              </w:rPr>
            </w:pPr>
          </w:p>
        </w:tc>
      </w:tr>
      <w:tr w:rsidR="00C366EF" w:rsidRPr="00C366EF" w14:paraId="37E58D4B" w14:textId="77777777" w:rsidTr="008E652E">
        <w:trPr>
          <w:trHeight w:val="364"/>
        </w:trPr>
        <w:tc>
          <w:tcPr>
            <w:tcW w:w="717" w:type="dxa"/>
          </w:tcPr>
          <w:p w14:paraId="67472D9E" w14:textId="77777777" w:rsidR="00A76899" w:rsidRPr="00C366EF" w:rsidRDefault="00A76899" w:rsidP="00AD3FD5">
            <w:pPr>
              <w:spacing w:after="120" w:line="240" w:lineRule="auto"/>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1.3.</w:t>
            </w:r>
          </w:p>
        </w:tc>
        <w:tc>
          <w:tcPr>
            <w:tcW w:w="8697" w:type="dxa"/>
          </w:tcPr>
          <w:p w14:paraId="30ADECE7" w14:textId="5B78EC18" w:rsidR="00A76899" w:rsidRPr="00C366EF" w:rsidRDefault="00A76899" w:rsidP="00AD3FD5">
            <w:pPr>
              <w:tabs>
                <w:tab w:val="left" w:pos="5910"/>
              </w:tabs>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Projektā plānotie ieguldījumi tiek veikti</w:t>
            </w:r>
            <w:r w:rsidR="002B5439" w:rsidRPr="00C366EF">
              <w:rPr>
                <w:rFonts w:ascii="Times New Roman" w:eastAsia="Times New Roman" w:hAnsi="Times New Roman" w:cs="Times New Roman"/>
                <w:sz w:val="24"/>
                <w:szCs w:val="24"/>
                <w:lang w:val="lv-LV" w:eastAsia="lv-LV"/>
              </w:rPr>
              <w:t xml:space="preserve"> pilsētu</w:t>
            </w:r>
            <w:r w:rsidRPr="00C366EF">
              <w:rPr>
                <w:rFonts w:ascii="Times New Roman" w:eastAsia="Times New Roman" w:hAnsi="Times New Roman" w:cs="Times New Roman"/>
                <w:sz w:val="24"/>
                <w:szCs w:val="24"/>
                <w:lang w:val="lv-LV" w:eastAsia="lv-LV"/>
              </w:rPr>
              <w:t xml:space="preserve"> funkcionālajās teritorijās.</w:t>
            </w:r>
          </w:p>
        </w:tc>
        <w:tc>
          <w:tcPr>
            <w:tcW w:w="4749" w:type="dxa"/>
          </w:tcPr>
          <w:p w14:paraId="1B661FFA" w14:textId="77777777" w:rsidR="00A76899" w:rsidRPr="00C366EF" w:rsidRDefault="00A76899" w:rsidP="00AD3FD5">
            <w:pPr>
              <w:spacing w:after="0" w:line="240" w:lineRule="auto"/>
              <w:jc w:val="center"/>
              <w:rPr>
                <w:rFonts w:ascii="Times New Roman" w:eastAsia="Times New Roman" w:hAnsi="Times New Roman" w:cs="Times New Roman"/>
                <w:iCs/>
                <w:sz w:val="24"/>
                <w:szCs w:val="24"/>
                <w:lang w:val="lv-LV" w:eastAsia="lv-LV"/>
              </w:rPr>
            </w:pPr>
          </w:p>
        </w:tc>
      </w:tr>
      <w:tr w:rsidR="00C366EF" w:rsidRPr="00C366EF" w14:paraId="7FEBECE4" w14:textId="77777777" w:rsidTr="008E652E">
        <w:trPr>
          <w:trHeight w:val="879"/>
        </w:trPr>
        <w:tc>
          <w:tcPr>
            <w:tcW w:w="717" w:type="dxa"/>
          </w:tcPr>
          <w:p w14:paraId="713F8D69" w14:textId="3B41C329" w:rsidR="00A76899" w:rsidRPr="00C366EF" w:rsidRDefault="00A76899" w:rsidP="00AD3FD5">
            <w:pPr>
              <w:spacing w:after="120" w:line="240" w:lineRule="auto"/>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1.</w:t>
            </w:r>
            <w:r w:rsidR="0086785F" w:rsidRPr="00C366EF">
              <w:rPr>
                <w:rFonts w:ascii="Times New Roman" w:eastAsia="Times New Roman" w:hAnsi="Times New Roman" w:cs="Times New Roman"/>
                <w:sz w:val="24"/>
                <w:szCs w:val="24"/>
                <w:lang w:val="lv-LV" w:eastAsia="lv-LV"/>
              </w:rPr>
              <w:t>4</w:t>
            </w:r>
            <w:r w:rsidRPr="00C366EF">
              <w:rPr>
                <w:rFonts w:ascii="Times New Roman" w:eastAsia="Times New Roman" w:hAnsi="Times New Roman" w:cs="Times New Roman"/>
                <w:sz w:val="24"/>
                <w:szCs w:val="24"/>
                <w:lang w:val="lv-LV" w:eastAsia="lv-LV"/>
              </w:rPr>
              <w:t>.</w:t>
            </w:r>
          </w:p>
        </w:tc>
        <w:tc>
          <w:tcPr>
            <w:tcW w:w="8697" w:type="dxa"/>
          </w:tcPr>
          <w:p w14:paraId="2E20F69F" w14:textId="5884A8B8" w:rsidR="00A76899" w:rsidRPr="00C366EF" w:rsidRDefault="00A76899" w:rsidP="00AD3FD5">
            <w:pPr>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Projekta idejas izmaksu apmērs nav mazāks par 200 000 </w:t>
            </w:r>
            <w:proofErr w:type="spellStart"/>
            <w:r w:rsidRPr="00C366EF">
              <w:rPr>
                <w:rFonts w:ascii="Times New Roman" w:eastAsia="Times New Roman" w:hAnsi="Times New Roman" w:cs="Times New Roman"/>
                <w:sz w:val="24"/>
                <w:szCs w:val="24"/>
                <w:lang w:val="lv-LV" w:eastAsia="lv-LV"/>
              </w:rPr>
              <w:t>euro</w:t>
            </w:r>
            <w:proofErr w:type="spellEnd"/>
            <w:r w:rsidRPr="00C366EF">
              <w:rPr>
                <w:rFonts w:ascii="Times New Roman" w:eastAsia="Times New Roman" w:hAnsi="Times New Roman" w:cs="Times New Roman"/>
                <w:sz w:val="24"/>
                <w:szCs w:val="24"/>
                <w:lang w:val="lv-LV" w:eastAsia="lv-LV"/>
              </w:rPr>
              <w:t xml:space="preserve">, un projekta idejas maksimālais </w:t>
            </w:r>
            <w:r w:rsidR="00A87DFD" w:rsidRPr="00C366EF">
              <w:rPr>
                <w:rFonts w:ascii="Times New Roman" w:eastAsia="Times New Roman" w:hAnsi="Times New Roman" w:cs="Times New Roman"/>
                <w:sz w:val="24"/>
                <w:szCs w:val="24"/>
                <w:lang w:val="lv-LV" w:eastAsia="lv-LV"/>
              </w:rPr>
              <w:t>ERAF</w:t>
            </w:r>
            <w:r w:rsidRPr="00C366EF">
              <w:rPr>
                <w:rFonts w:ascii="Times New Roman" w:eastAsia="Times New Roman" w:hAnsi="Times New Roman" w:cs="Times New Roman"/>
                <w:sz w:val="24"/>
                <w:szCs w:val="24"/>
                <w:lang w:val="lv-LV" w:eastAsia="lv-LV"/>
              </w:rPr>
              <w:t xml:space="preserve"> finansējums nepārsniedz 3 105 900 </w:t>
            </w:r>
            <w:proofErr w:type="spellStart"/>
            <w:r w:rsidRPr="00C366EF">
              <w:rPr>
                <w:rFonts w:ascii="Times New Roman" w:eastAsia="Times New Roman" w:hAnsi="Times New Roman" w:cs="Times New Roman"/>
                <w:sz w:val="24"/>
                <w:szCs w:val="24"/>
                <w:lang w:val="lv-LV" w:eastAsia="lv-LV"/>
              </w:rPr>
              <w:t>euro</w:t>
            </w:r>
            <w:proofErr w:type="spellEnd"/>
            <w:r w:rsidRPr="00C366EF">
              <w:rPr>
                <w:rFonts w:ascii="Times New Roman" w:eastAsia="Times New Roman" w:hAnsi="Times New Roman" w:cs="Times New Roman"/>
                <w:sz w:val="24"/>
                <w:szCs w:val="24"/>
                <w:lang w:val="lv-LV" w:eastAsia="lv-LV"/>
              </w:rPr>
              <w:t>.</w:t>
            </w:r>
          </w:p>
        </w:tc>
        <w:tc>
          <w:tcPr>
            <w:tcW w:w="4749" w:type="dxa"/>
          </w:tcPr>
          <w:p w14:paraId="41A206CE" w14:textId="77777777" w:rsidR="00A76899" w:rsidRPr="00C366EF" w:rsidRDefault="00A76899" w:rsidP="00AD3FD5">
            <w:pPr>
              <w:spacing w:after="0" w:line="240" w:lineRule="auto"/>
              <w:jc w:val="center"/>
              <w:rPr>
                <w:rFonts w:ascii="Times New Roman" w:eastAsia="Times New Roman" w:hAnsi="Times New Roman" w:cs="Times New Roman"/>
                <w:iCs/>
                <w:sz w:val="24"/>
                <w:szCs w:val="24"/>
                <w:lang w:val="lv-LV" w:eastAsia="lv-LV"/>
              </w:rPr>
            </w:pPr>
          </w:p>
        </w:tc>
      </w:tr>
      <w:tr w:rsidR="00C366EF" w:rsidRPr="00C366EF" w14:paraId="72477A73" w14:textId="77777777" w:rsidTr="008E652E">
        <w:trPr>
          <w:trHeight w:val="888"/>
        </w:trPr>
        <w:tc>
          <w:tcPr>
            <w:tcW w:w="717" w:type="dxa"/>
          </w:tcPr>
          <w:p w14:paraId="18EBE1CA" w14:textId="64E8E026" w:rsidR="00A76899" w:rsidRPr="00C366EF" w:rsidRDefault="00A76899" w:rsidP="00AD3FD5">
            <w:pPr>
              <w:spacing w:after="120" w:line="240" w:lineRule="auto"/>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1.</w:t>
            </w:r>
            <w:r w:rsidR="0086785F" w:rsidRPr="00C366EF">
              <w:rPr>
                <w:rFonts w:ascii="Times New Roman" w:eastAsia="Times New Roman" w:hAnsi="Times New Roman" w:cs="Times New Roman"/>
                <w:sz w:val="24"/>
                <w:szCs w:val="24"/>
                <w:lang w:val="lv-LV" w:eastAsia="lv-LV"/>
              </w:rPr>
              <w:t>5</w:t>
            </w:r>
            <w:r w:rsidRPr="00C366EF">
              <w:rPr>
                <w:rFonts w:ascii="Times New Roman" w:eastAsia="Times New Roman" w:hAnsi="Times New Roman" w:cs="Times New Roman"/>
                <w:sz w:val="24"/>
                <w:szCs w:val="24"/>
                <w:lang w:val="lv-LV" w:eastAsia="lv-LV"/>
              </w:rPr>
              <w:t>.</w:t>
            </w:r>
          </w:p>
        </w:tc>
        <w:tc>
          <w:tcPr>
            <w:tcW w:w="8697" w:type="dxa"/>
          </w:tcPr>
          <w:p w14:paraId="2C41B8B5" w14:textId="6F4C7A8B" w:rsidR="00A76899" w:rsidRPr="00C366EF" w:rsidRDefault="00A76899" w:rsidP="00AD3FD5">
            <w:pPr>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Projekta idejā paredzēts attīstīt vismaz vienu viedo risinājumu vismaz vienas pašvaldību funkcijas</w:t>
            </w:r>
            <w:r w:rsidR="00D82F04" w:rsidRPr="00C366EF">
              <w:rPr>
                <w:rFonts w:ascii="Times New Roman" w:eastAsia="Times New Roman" w:hAnsi="Times New Roman" w:cs="Times New Roman"/>
                <w:sz w:val="24"/>
                <w:szCs w:val="24"/>
                <w:lang w:val="lv-LV" w:eastAsia="lv-LV"/>
              </w:rPr>
              <w:t xml:space="preserve"> (atbilstoši Pašvaldību liku</w:t>
            </w:r>
            <w:r w:rsidR="00AF27A6" w:rsidRPr="00C366EF">
              <w:rPr>
                <w:rFonts w:ascii="Times New Roman" w:eastAsia="Times New Roman" w:hAnsi="Times New Roman" w:cs="Times New Roman"/>
                <w:sz w:val="24"/>
                <w:szCs w:val="24"/>
                <w:lang w:val="lv-LV" w:eastAsia="lv-LV"/>
              </w:rPr>
              <w:t>mā noteiktām</w:t>
            </w:r>
            <w:r w:rsidR="000170DD" w:rsidRPr="00C366EF">
              <w:rPr>
                <w:rFonts w:ascii="Times New Roman" w:eastAsia="Times New Roman" w:hAnsi="Times New Roman" w:cs="Times New Roman"/>
                <w:sz w:val="24"/>
                <w:szCs w:val="24"/>
                <w:lang w:val="lv-LV" w:eastAsia="lv-LV"/>
              </w:rPr>
              <w:t xml:space="preserve"> autonomām</w:t>
            </w:r>
            <w:r w:rsidR="00AF27A6" w:rsidRPr="00C366EF">
              <w:rPr>
                <w:rFonts w:ascii="Times New Roman" w:eastAsia="Times New Roman" w:hAnsi="Times New Roman" w:cs="Times New Roman"/>
                <w:sz w:val="24"/>
                <w:szCs w:val="24"/>
                <w:lang w:val="lv-LV" w:eastAsia="lv-LV"/>
              </w:rPr>
              <w:t xml:space="preserve"> funkcijām</w:t>
            </w:r>
            <w:r w:rsidR="00D82F04" w:rsidRPr="00C366EF">
              <w:rPr>
                <w:rFonts w:ascii="Times New Roman" w:eastAsia="Times New Roman" w:hAnsi="Times New Roman" w:cs="Times New Roman"/>
                <w:sz w:val="24"/>
                <w:szCs w:val="24"/>
                <w:lang w:val="lv-LV" w:eastAsia="lv-LV"/>
              </w:rPr>
              <w:t>)</w:t>
            </w:r>
            <w:r w:rsidRPr="00C366EF">
              <w:rPr>
                <w:rFonts w:ascii="Times New Roman" w:eastAsia="Times New Roman" w:hAnsi="Times New Roman" w:cs="Times New Roman"/>
                <w:sz w:val="24"/>
                <w:szCs w:val="24"/>
                <w:lang w:val="lv-LV" w:eastAsia="lv-LV"/>
              </w:rPr>
              <w:t xml:space="preserve"> īstenošanai un no šīs funkcijas izrietoša vismaz viena pārvaldes uzdevuma izpildei.</w:t>
            </w:r>
          </w:p>
        </w:tc>
        <w:tc>
          <w:tcPr>
            <w:tcW w:w="4749" w:type="dxa"/>
          </w:tcPr>
          <w:p w14:paraId="7057C5AD" w14:textId="77777777" w:rsidR="00A76899" w:rsidRPr="00C366EF" w:rsidRDefault="00A76899" w:rsidP="00AD3FD5">
            <w:pPr>
              <w:spacing w:after="0" w:line="240" w:lineRule="auto"/>
              <w:jc w:val="center"/>
              <w:rPr>
                <w:rFonts w:ascii="Times New Roman" w:eastAsia="Times New Roman" w:hAnsi="Times New Roman" w:cs="Times New Roman"/>
                <w:iCs/>
                <w:sz w:val="24"/>
                <w:szCs w:val="24"/>
                <w:lang w:val="lv-LV" w:eastAsia="lv-LV"/>
              </w:rPr>
            </w:pPr>
          </w:p>
        </w:tc>
      </w:tr>
      <w:tr w:rsidR="00C366EF" w:rsidRPr="00C366EF" w14:paraId="63F3CAD7" w14:textId="77777777" w:rsidTr="008E652E">
        <w:trPr>
          <w:trHeight w:val="626"/>
        </w:trPr>
        <w:tc>
          <w:tcPr>
            <w:tcW w:w="717" w:type="dxa"/>
          </w:tcPr>
          <w:p w14:paraId="3B3190AD" w14:textId="54EBECFE" w:rsidR="00A76899" w:rsidRPr="00C366EF" w:rsidRDefault="00A76899" w:rsidP="00AD3FD5">
            <w:pPr>
              <w:spacing w:after="120" w:line="240" w:lineRule="auto"/>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1.</w:t>
            </w:r>
            <w:r w:rsidR="0086785F" w:rsidRPr="00C366EF">
              <w:rPr>
                <w:rFonts w:ascii="Times New Roman" w:eastAsia="Times New Roman" w:hAnsi="Times New Roman" w:cs="Times New Roman"/>
                <w:sz w:val="24"/>
                <w:szCs w:val="24"/>
                <w:lang w:val="lv-LV" w:eastAsia="lv-LV"/>
              </w:rPr>
              <w:t>6</w:t>
            </w:r>
          </w:p>
        </w:tc>
        <w:tc>
          <w:tcPr>
            <w:tcW w:w="8697" w:type="dxa"/>
          </w:tcPr>
          <w:p w14:paraId="77882346" w14:textId="77777777" w:rsidR="00A76899" w:rsidRPr="00C366EF" w:rsidRDefault="00A76899" w:rsidP="00AD3FD5">
            <w:pPr>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Vismaz vienā pašvaldībā par vismaz 10 procentiem samazināts enerģijas patēriņš vai laiks, vai pakalpojuma izmaksas uz vienu klientu projekta īstenošanas jomā.</w:t>
            </w:r>
          </w:p>
        </w:tc>
        <w:tc>
          <w:tcPr>
            <w:tcW w:w="4749" w:type="dxa"/>
          </w:tcPr>
          <w:p w14:paraId="3CBE19E2" w14:textId="77777777" w:rsidR="00A76899" w:rsidRPr="00C366EF" w:rsidRDefault="00A76899" w:rsidP="00AD3FD5">
            <w:pPr>
              <w:spacing w:after="0" w:line="240" w:lineRule="auto"/>
              <w:jc w:val="center"/>
              <w:rPr>
                <w:rFonts w:ascii="Times New Roman" w:eastAsia="Times New Roman" w:hAnsi="Times New Roman" w:cs="Times New Roman"/>
                <w:iCs/>
                <w:sz w:val="24"/>
                <w:szCs w:val="24"/>
                <w:lang w:val="lv-LV" w:eastAsia="lv-LV"/>
              </w:rPr>
            </w:pPr>
          </w:p>
        </w:tc>
      </w:tr>
      <w:tr w:rsidR="00C366EF" w:rsidRPr="00C366EF" w14:paraId="43E9F4A8" w14:textId="77777777" w:rsidTr="008E652E">
        <w:trPr>
          <w:trHeight w:val="626"/>
        </w:trPr>
        <w:tc>
          <w:tcPr>
            <w:tcW w:w="717" w:type="dxa"/>
          </w:tcPr>
          <w:p w14:paraId="02305ABE" w14:textId="79EFA848" w:rsidR="00A76899" w:rsidRPr="00C366EF" w:rsidRDefault="00A76899" w:rsidP="00AD3FD5">
            <w:pPr>
              <w:spacing w:after="120" w:line="240" w:lineRule="auto"/>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1.</w:t>
            </w:r>
            <w:r w:rsidR="0086785F" w:rsidRPr="00C366EF">
              <w:rPr>
                <w:rFonts w:ascii="Times New Roman" w:eastAsia="Times New Roman" w:hAnsi="Times New Roman" w:cs="Times New Roman"/>
                <w:sz w:val="24"/>
                <w:szCs w:val="24"/>
                <w:lang w:val="lv-LV" w:eastAsia="lv-LV"/>
              </w:rPr>
              <w:t>7</w:t>
            </w:r>
            <w:r w:rsidRPr="00C366EF">
              <w:rPr>
                <w:rFonts w:ascii="Times New Roman" w:eastAsia="Times New Roman" w:hAnsi="Times New Roman" w:cs="Times New Roman"/>
                <w:sz w:val="24"/>
                <w:szCs w:val="24"/>
                <w:lang w:val="lv-LV" w:eastAsia="lv-LV"/>
              </w:rPr>
              <w:t>.</w:t>
            </w:r>
          </w:p>
        </w:tc>
        <w:tc>
          <w:tcPr>
            <w:tcW w:w="8697" w:type="dxa"/>
          </w:tcPr>
          <w:p w14:paraId="1415D775" w14:textId="77777777" w:rsidR="00A76899" w:rsidRPr="00C366EF" w:rsidRDefault="00A76899" w:rsidP="00AD3FD5">
            <w:pPr>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Projekts atbilst MK noteikumos norādītiem pasākuma īstenošanas nosacījumiem par prasībām projekta iesniedzējam un sadarbības partnerim.</w:t>
            </w:r>
          </w:p>
        </w:tc>
        <w:tc>
          <w:tcPr>
            <w:tcW w:w="4749" w:type="dxa"/>
          </w:tcPr>
          <w:p w14:paraId="24F77255" w14:textId="77777777" w:rsidR="00A76899" w:rsidRPr="00C366EF" w:rsidRDefault="00A76899" w:rsidP="00AD3FD5">
            <w:pPr>
              <w:spacing w:after="0" w:line="240" w:lineRule="auto"/>
              <w:jc w:val="center"/>
              <w:rPr>
                <w:rFonts w:ascii="Times New Roman" w:eastAsia="Times New Roman" w:hAnsi="Times New Roman" w:cs="Times New Roman"/>
                <w:iCs/>
                <w:sz w:val="24"/>
                <w:szCs w:val="24"/>
                <w:lang w:val="lv-LV" w:eastAsia="lv-LV"/>
              </w:rPr>
            </w:pPr>
          </w:p>
        </w:tc>
      </w:tr>
    </w:tbl>
    <w:p w14:paraId="468728F7" w14:textId="6C8C3BD4" w:rsidR="00885A8F" w:rsidRPr="00C366EF" w:rsidRDefault="00885A8F" w:rsidP="00C40914">
      <w:pPr>
        <w:spacing w:after="0" w:line="240" w:lineRule="auto"/>
        <w:jc w:val="right"/>
        <w:rPr>
          <w:rStyle w:val="normaltextrun"/>
          <w:rFonts w:ascii="Times New Roman" w:hAnsi="Times New Roman" w:cs="Times New Roman"/>
          <w:i/>
          <w:iCs/>
          <w:sz w:val="24"/>
          <w:szCs w:val="24"/>
          <w:lang w:val="lv-LV"/>
        </w:rPr>
      </w:pPr>
      <w:r w:rsidRPr="00C366EF">
        <w:rPr>
          <w:rFonts w:ascii="Times New Roman" w:hAnsi="Times New Roman" w:cs="Times New Roman"/>
          <w:i/>
          <w:iCs/>
          <w:lang w:val="lv-LV"/>
        </w:rPr>
        <w:br w:type="page"/>
      </w:r>
      <w:r w:rsidR="00D1431B" w:rsidRPr="00C366EF">
        <w:rPr>
          <w:rStyle w:val="normaltextrun"/>
          <w:rFonts w:ascii="Times New Roman" w:hAnsi="Times New Roman" w:cs="Times New Roman"/>
          <w:i/>
          <w:iCs/>
          <w:sz w:val="24"/>
          <w:szCs w:val="24"/>
          <w:lang w:val="lv-LV"/>
        </w:rPr>
        <w:lastRenderedPageBreak/>
        <w:t>2</w:t>
      </w:r>
      <w:r w:rsidRPr="00C366EF">
        <w:rPr>
          <w:rStyle w:val="normaltextrun"/>
          <w:rFonts w:ascii="Times New Roman" w:hAnsi="Times New Roman" w:cs="Times New Roman"/>
          <w:i/>
          <w:iCs/>
          <w:sz w:val="24"/>
          <w:szCs w:val="24"/>
          <w:lang w:val="lv-LV"/>
        </w:rPr>
        <w:t>. pielikums</w:t>
      </w:r>
    </w:p>
    <w:p w14:paraId="44058486" w14:textId="356E8FDC" w:rsidR="00346D6B" w:rsidRPr="00C366EF" w:rsidRDefault="00C40914" w:rsidP="005F680A">
      <w:pPr>
        <w:jc w:val="right"/>
        <w:rPr>
          <w:rStyle w:val="normaltextrun"/>
          <w:rFonts w:ascii="Times New Roman" w:hAnsi="Times New Roman" w:cs="Times New Roman"/>
          <w:b/>
          <w:bCs/>
          <w:sz w:val="24"/>
          <w:szCs w:val="24"/>
          <w:lang w:val="lv-LV"/>
        </w:rPr>
      </w:pPr>
      <w:r w:rsidRPr="00C366EF">
        <w:rPr>
          <w:rStyle w:val="normaltextrun"/>
          <w:rFonts w:ascii="Times New Roman" w:hAnsi="Times New Roman" w:cs="Times New Roman"/>
          <w:b/>
          <w:bCs/>
          <w:sz w:val="24"/>
          <w:szCs w:val="24"/>
          <w:lang w:val="lv-LV"/>
        </w:rPr>
        <w:t xml:space="preserve">Projektu ideju konceptu </w:t>
      </w:r>
      <w:proofErr w:type="spellStart"/>
      <w:r w:rsidRPr="00C366EF">
        <w:rPr>
          <w:rStyle w:val="normaltextrun"/>
          <w:rFonts w:ascii="Times New Roman" w:hAnsi="Times New Roman" w:cs="Times New Roman"/>
          <w:b/>
          <w:bCs/>
          <w:sz w:val="24"/>
          <w:szCs w:val="24"/>
          <w:lang w:val="lv-LV"/>
        </w:rPr>
        <w:t>priekšatlases</w:t>
      </w:r>
      <w:proofErr w:type="spellEnd"/>
      <w:r w:rsidRPr="00C366EF">
        <w:rPr>
          <w:rStyle w:val="normaltextrun"/>
          <w:rFonts w:ascii="Times New Roman" w:hAnsi="Times New Roman" w:cs="Times New Roman"/>
          <w:b/>
          <w:bCs/>
          <w:sz w:val="24"/>
          <w:szCs w:val="24"/>
          <w:lang w:val="lv-LV"/>
        </w:rPr>
        <w:t xml:space="preserve"> kvalitātes kritēriji</w:t>
      </w:r>
      <w:r w:rsidR="00D93F0C" w:rsidRPr="00C366EF">
        <w:rPr>
          <w:rStyle w:val="normaltextrun"/>
          <w:rFonts w:ascii="Times New Roman" w:hAnsi="Times New Roman" w:cs="Times New Roman"/>
          <w:b/>
          <w:bCs/>
          <w:sz w:val="24"/>
          <w:szCs w:val="24"/>
          <w:lang w:val="lv-LV"/>
        </w:rPr>
        <w:t>, vērtē ZPR</w:t>
      </w:r>
    </w:p>
    <w:p w14:paraId="62F98C1E" w14:textId="0BDFCB93" w:rsidR="00885A8F" w:rsidRPr="00C366EF" w:rsidRDefault="00885A8F" w:rsidP="00346D6B">
      <w:pPr>
        <w:pStyle w:val="paragraph"/>
        <w:spacing w:before="0" w:beforeAutospacing="0" w:after="120" w:afterAutospacing="0"/>
        <w:jc w:val="center"/>
        <w:textAlignment w:val="baseline"/>
        <w:rPr>
          <w:rStyle w:val="normaltextrun"/>
          <w:rFonts w:ascii="Segoe UI" w:hAnsi="Segoe UI" w:cs="Segoe UI"/>
          <w:sz w:val="18"/>
          <w:szCs w:val="18"/>
        </w:rPr>
      </w:pPr>
      <w:r w:rsidRPr="00C366EF">
        <w:rPr>
          <w:rStyle w:val="normaltextrun"/>
          <w:b/>
          <w:bCs/>
        </w:rPr>
        <w:t>PROJEKTU IDEJU KONCEPTU PRIEKŠATLASES</w:t>
      </w:r>
      <w:r w:rsidR="00346D6B" w:rsidRPr="00C366EF">
        <w:rPr>
          <w:rFonts w:ascii="Segoe UI" w:hAnsi="Segoe UI" w:cs="Segoe UI"/>
          <w:sz w:val="18"/>
          <w:szCs w:val="18"/>
        </w:rPr>
        <w:t xml:space="preserve"> </w:t>
      </w:r>
      <w:r w:rsidRPr="00C366EF">
        <w:rPr>
          <w:rStyle w:val="normaltextrun"/>
          <w:b/>
          <w:bCs/>
        </w:rPr>
        <w:t>KVALITĀTES KRITĒRIJI</w:t>
      </w:r>
    </w:p>
    <w:p w14:paraId="1A81339E" w14:textId="77777777" w:rsidR="00885A8F" w:rsidRPr="00C366EF" w:rsidRDefault="00885A8F" w:rsidP="00885A8F">
      <w:pPr>
        <w:pStyle w:val="paragraph"/>
        <w:spacing w:before="0" w:beforeAutospacing="0" w:after="0" w:afterAutospacing="0"/>
        <w:jc w:val="center"/>
        <w:textAlignment w:val="baseline"/>
        <w:rPr>
          <w:rFonts w:ascii="Segoe UI" w:hAnsi="Segoe UI" w:cs="Segoe UI"/>
          <w:sz w:val="18"/>
          <w:szCs w:val="18"/>
        </w:rPr>
      </w:pPr>
    </w:p>
    <w:tbl>
      <w:tblPr>
        <w:tblW w:w="13862"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1"/>
        <w:gridCol w:w="6115"/>
        <w:gridCol w:w="7066"/>
      </w:tblGrid>
      <w:tr w:rsidR="00C366EF" w:rsidRPr="00C366EF" w14:paraId="6E35383F" w14:textId="77777777" w:rsidTr="006E0F35">
        <w:trPr>
          <w:trHeight w:val="737"/>
          <w:tblHeader/>
        </w:trPr>
        <w:tc>
          <w:tcPr>
            <w:tcW w:w="6796" w:type="dxa"/>
            <w:gridSpan w:val="2"/>
            <w:shd w:val="clear" w:color="auto" w:fill="D9D9D9" w:themeFill="background1" w:themeFillShade="D9"/>
            <w:vAlign w:val="center"/>
          </w:tcPr>
          <w:p w14:paraId="69A5EA45" w14:textId="77777777" w:rsidR="00885A8F" w:rsidRPr="00C366EF" w:rsidRDefault="00885A8F">
            <w:pPr>
              <w:spacing w:after="0" w:line="240" w:lineRule="auto"/>
              <w:jc w:val="center"/>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Kritērijs</w:t>
            </w:r>
          </w:p>
        </w:tc>
        <w:tc>
          <w:tcPr>
            <w:tcW w:w="7066" w:type="dxa"/>
            <w:shd w:val="clear" w:color="auto" w:fill="D9D9D9" w:themeFill="background1" w:themeFillShade="D9"/>
            <w:vAlign w:val="center"/>
          </w:tcPr>
          <w:p w14:paraId="1D1949E9" w14:textId="297CF9FF" w:rsidR="00885A8F" w:rsidRPr="00C366EF" w:rsidRDefault="006B1DDD">
            <w:pPr>
              <w:spacing w:after="0" w:line="240" w:lineRule="auto"/>
              <w:jc w:val="center"/>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 xml:space="preserve">Indikatīvais punktu skaits </w:t>
            </w:r>
          </w:p>
        </w:tc>
      </w:tr>
      <w:tr w:rsidR="00C366EF" w:rsidRPr="00C366EF" w14:paraId="603425E8" w14:textId="77777777" w:rsidTr="006E0F35">
        <w:trPr>
          <w:trHeight w:val="49"/>
        </w:trPr>
        <w:tc>
          <w:tcPr>
            <w:tcW w:w="681" w:type="dxa"/>
          </w:tcPr>
          <w:p w14:paraId="0ABBC978" w14:textId="77777777" w:rsidR="00885A8F" w:rsidRPr="00C366EF" w:rsidRDefault="00885A8F">
            <w:pPr>
              <w:spacing w:after="0" w:line="240" w:lineRule="auto"/>
              <w:jc w:val="center"/>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1.</w:t>
            </w:r>
          </w:p>
        </w:tc>
        <w:tc>
          <w:tcPr>
            <w:tcW w:w="6115" w:type="dxa"/>
          </w:tcPr>
          <w:p w14:paraId="612CA861" w14:textId="04CD60CE" w:rsidR="00885A8F" w:rsidRPr="00C366EF" w:rsidRDefault="00885A8F" w:rsidP="00B73906">
            <w:pPr>
              <w:spacing w:after="0" w:line="240" w:lineRule="auto"/>
              <w:jc w:val="both"/>
              <w:rPr>
                <w:rFonts w:ascii="Times New Roman" w:eastAsia="Times New Roman" w:hAnsi="Times New Roman" w:cs="Times New Roman"/>
                <w:bCs/>
                <w:sz w:val="24"/>
                <w:szCs w:val="24"/>
                <w:lang w:val="lv-LV" w:eastAsia="lv-LV"/>
              </w:rPr>
            </w:pPr>
            <w:r w:rsidRPr="00C366EF">
              <w:rPr>
                <w:rFonts w:ascii="Times New Roman" w:eastAsia="Times New Roman" w:hAnsi="Times New Roman" w:cs="Times New Roman"/>
                <w:bCs/>
                <w:sz w:val="24"/>
                <w:szCs w:val="24"/>
                <w:lang w:val="lv-LV" w:eastAsia="lv-LV"/>
              </w:rPr>
              <w:t>Ir paredzēts, ka viedā risinājuma ieviešana samazinās projekta iesniedzēja un sadarbības partnera (ja attiecināms) pakalpojuma</w:t>
            </w:r>
            <w:r w:rsidR="005170CE" w:rsidRPr="00C366EF">
              <w:rPr>
                <w:rFonts w:ascii="Times New Roman" w:eastAsia="Times New Roman" w:hAnsi="Times New Roman" w:cs="Times New Roman"/>
                <w:bCs/>
                <w:sz w:val="24"/>
                <w:szCs w:val="24"/>
                <w:lang w:val="lv-LV" w:eastAsia="lv-LV"/>
              </w:rPr>
              <w:t xml:space="preserve"> </w:t>
            </w:r>
            <w:r w:rsidRPr="00C366EF">
              <w:rPr>
                <w:rFonts w:ascii="Times New Roman" w:eastAsia="Times New Roman" w:hAnsi="Times New Roman" w:cs="Times New Roman"/>
                <w:bCs/>
                <w:sz w:val="24"/>
                <w:szCs w:val="24"/>
                <w:lang w:val="lv-LV" w:eastAsia="lv-LV"/>
              </w:rPr>
              <w:t xml:space="preserve">(kas izriet no pašvaldības autonomās funkcijas) </w:t>
            </w:r>
            <w:r w:rsidR="005170CE" w:rsidRPr="00C366EF">
              <w:rPr>
                <w:rFonts w:ascii="Times New Roman" w:eastAsia="Times New Roman" w:hAnsi="Times New Roman" w:cs="Times New Roman"/>
                <w:bCs/>
                <w:sz w:val="24"/>
                <w:szCs w:val="24"/>
                <w:lang w:val="lv-LV" w:eastAsia="lv-LV"/>
              </w:rPr>
              <w:t>izmaksas uz vienu klientu (</w:t>
            </w:r>
            <w:proofErr w:type="spellStart"/>
            <w:r w:rsidR="005170CE" w:rsidRPr="00C366EF">
              <w:rPr>
                <w:rFonts w:ascii="Times New Roman" w:eastAsia="Times New Roman" w:hAnsi="Times New Roman" w:cs="Times New Roman"/>
                <w:bCs/>
                <w:sz w:val="24"/>
                <w:szCs w:val="24"/>
                <w:lang w:val="lv-LV" w:eastAsia="lv-LV"/>
              </w:rPr>
              <w:t>euro</w:t>
            </w:r>
            <w:proofErr w:type="spellEnd"/>
            <w:r w:rsidR="005170CE" w:rsidRPr="00C366EF">
              <w:rPr>
                <w:rFonts w:ascii="Times New Roman" w:eastAsia="Times New Roman" w:hAnsi="Times New Roman" w:cs="Times New Roman"/>
                <w:bCs/>
                <w:sz w:val="24"/>
                <w:szCs w:val="24"/>
                <w:lang w:val="lv-LV" w:eastAsia="lv-LV"/>
              </w:rPr>
              <w:t xml:space="preserve">) vai </w:t>
            </w:r>
            <w:r w:rsidRPr="00C366EF">
              <w:rPr>
                <w:rFonts w:ascii="Times New Roman" w:eastAsia="Times New Roman" w:hAnsi="Times New Roman" w:cs="Times New Roman"/>
                <w:bCs/>
                <w:sz w:val="24"/>
                <w:szCs w:val="24"/>
                <w:lang w:val="lv-LV" w:eastAsia="lv-LV"/>
              </w:rPr>
              <w:t>enerģijas patēriņ</w:t>
            </w:r>
            <w:r w:rsidR="00602925" w:rsidRPr="00C366EF">
              <w:rPr>
                <w:rFonts w:ascii="Times New Roman" w:eastAsia="Times New Roman" w:hAnsi="Times New Roman" w:cs="Times New Roman"/>
                <w:bCs/>
                <w:sz w:val="24"/>
                <w:szCs w:val="24"/>
                <w:lang w:val="lv-LV" w:eastAsia="lv-LV"/>
              </w:rPr>
              <w:t>š</w:t>
            </w:r>
            <w:r w:rsidRPr="00C366EF">
              <w:rPr>
                <w:rFonts w:ascii="Times New Roman" w:eastAsia="Times New Roman" w:hAnsi="Times New Roman" w:cs="Times New Roman"/>
                <w:bCs/>
                <w:sz w:val="24"/>
                <w:szCs w:val="24"/>
                <w:lang w:val="lv-LV" w:eastAsia="lv-LV"/>
              </w:rPr>
              <w:t xml:space="preserve"> (</w:t>
            </w:r>
            <w:r w:rsidR="001855F2" w:rsidRPr="00C366EF">
              <w:rPr>
                <w:rFonts w:ascii="Times New Roman" w:eastAsia="Times New Roman" w:hAnsi="Times New Roman" w:cs="Times New Roman"/>
                <w:bCs/>
                <w:sz w:val="24"/>
                <w:szCs w:val="24"/>
                <w:lang w:val="lv-LV" w:eastAsia="lv-LV"/>
              </w:rPr>
              <w:t>megavatstundās</w:t>
            </w:r>
            <w:r w:rsidRPr="00C366EF">
              <w:rPr>
                <w:rFonts w:ascii="Times New Roman" w:eastAsia="Times New Roman" w:hAnsi="Times New Roman" w:cs="Times New Roman"/>
                <w:bCs/>
                <w:sz w:val="24"/>
                <w:szCs w:val="24"/>
                <w:lang w:val="lv-LV" w:eastAsia="lv-LV"/>
              </w:rPr>
              <w:t>)</w:t>
            </w:r>
            <w:r w:rsidR="00DD4D53" w:rsidRPr="00C366EF">
              <w:rPr>
                <w:rFonts w:ascii="Times New Roman" w:eastAsia="Times New Roman" w:hAnsi="Times New Roman" w:cs="Times New Roman"/>
                <w:bCs/>
                <w:sz w:val="24"/>
                <w:szCs w:val="24"/>
                <w:lang w:val="lv-LV" w:eastAsia="lv-LV"/>
              </w:rPr>
              <w:t>,</w:t>
            </w:r>
            <w:r w:rsidRPr="00C366EF">
              <w:rPr>
                <w:rFonts w:ascii="Times New Roman" w:eastAsia="Times New Roman" w:hAnsi="Times New Roman" w:cs="Times New Roman"/>
                <w:bCs/>
                <w:sz w:val="24"/>
                <w:szCs w:val="24"/>
                <w:lang w:val="lv-LV" w:eastAsia="lv-LV"/>
              </w:rPr>
              <w:t xml:space="preserve"> vai laika </w:t>
            </w:r>
            <w:r w:rsidR="00DD4D53" w:rsidRPr="00C366EF">
              <w:rPr>
                <w:rFonts w:ascii="Times New Roman" w:eastAsia="Times New Roman" w:hAnsi="Times New Roman" w:cs="Times New Roman"/>
                <w:bCs/>
                <w:sz w:val="24"/>
                <w:szCs w:val="24"/>
                <w:lang w:val="lv-LV" w:eastAsia="lv-LV"/>
              </w:rPr>
              <w:t>pa</w:t>
            </w:r>
            <w:r w:rsidR="009779F7" w:rsidRPr="00C366EF">
              <w:rPr>
                <w:rFonts w:ascii="Times New Roman" w:eastAsia="Times New Roman" w:hAnsi="Times New Roman" w:cs="Times New Roman"/>
                <w:bCs/>
                <w:sz w:val="24"/>
                <w:szCs w:val="24"/>
                <w:lang w:val="lv-LV" w:eastAsia="lv-LV"/>
              </w:rPr>
              <w:t xml:space="preserve">tēriņš </w:t>
            </w:r>
            <w:r w:rsidRPr="00C366EF">
              <w:rPr>
                <w:rFonts w:ascii="Times New Roman" w:eastAsia="Times New Roman" w:hAnsi="Times New Roman" w:cs="Times New Roman"/>
                <w:bCs/>
                <w:sz w:val="24"/>
                <w:szCs w:val="24"/>
                <w:lang w:val="lv-LV" w:eastAsia="lv-LV"/>
              </w:rPr>
              <w:t>(</w:t>
            </w:r>
            <w:r w:rsidR="00913F82" w:rsidRPr="00C366EF">
              <w:rPr>
                <w:rFonts w:ascii="Times New Roman" w:hAnsi="Times New Roman" w:cs="Times New Roman"/>
                <w:sz w:val="24"/>
                <w:szCs w:val="24"/>
                <w:shd w:val="clear" w:color="auto" w:fill="FFFFFF"/>
                <w:lang w:val="lv-LV"/>
              </w:rPr>
              <w:t>stundās</w:t>
            </w:r>
            <w:r w:rsidRPr="00C366EF">
              <w:rPr>
                <w:rFonts w:ascii="Times New Roman" w:eastAsia="Times New Roman" w:hAnsi="Times New Roman" w:cs="Times New Roman"/>
                <w:bCs/>
                <w:sz w:val="24"/>
                <w:szCs w:val="24"/>
                <w:lang w:val="lv-LV" w:eastAsia="lv-LV"/>
              </w:rPr>
              <w:t xml:space="preserve">) projekta īstenošanas jomā </w:t>
            </w:r>
            <w:r w:rsidR="00CC5ECA" w:rsidRPr="00C366EF">
              <w:rPr>
                <w:rFonts w:ascii="Times New Roman" w:eastAsia="Times New Roman" w:hAnsi="Times New Roman" w:cs="Times New Roman"/>
                <w:bCs/>
                <w:sz w:val="24"/>
                <w:szCs w:val="24"/>
                <w:lang w:val="lv-LV" w:eastAsia="lv-LV"/>
              </w:rPr>
              <w:t xml:space="preserve">par </w:t>
            </w:r>
            <w:r w:rsidRPr="00C366EF">
              <w:rPr>
                <w:rFonts w:ascii="Times New Roman" w:eastAsia="Times New Roman" w:hAnsi="Times New Roman" w:cs="Times New Roman"/>
                <w:bCs/>
                <w:sz w:val="24"/>
                <w:szCs w:val="24"/>
                <w:lang w:val="lv-LV" w:eastAsia="lv-LV"/>
              </w:rPr>
              <w:t>vismaz 10</w:t>
            </w:r>
            <w:r w:rsidR="00AF2BF9" w:rsidRPr="00C366EF">
              <w:rPr>
                <w:rFonts w:ascii="Times New Roman" w:eastAsia="Times New Roman" w:hAnsi="Times New Roman" w:cs="Times New Roman"/>
                <w:bCs/>
                <w:sz w:val="24"/>
                <w:szCs w:val="24"/>
                <w:lang w:val="lv-LV" w:eastAsia="lv-LV"/>
              </w:rPr>
              <w:t xml:space="preserve"> procentiem</w:t>
            </w:r>
            <w:r w:rsidRPr="00C366EF">
              <w:rPr>
                <w:rFonts w:ascii="Times New Roman" w:eastAsia="Times New Roman" w:hAnsi="Times New Roman" w:cs="Times New Roman"/>
                <w:bCs/>
                <w:sz w:val="24"/>
                <w:szCs w:val="24"/>
                <w:lang w:val="lv-LV" w:eastAsia="lv-LV"/>
              </w:rPr>
              <w:t>.</w:t>
            </w:r>
          </w:p>
        </w:tc>
        <w:tc>
          <w:tcPr>
            <w:tcW w:w="7066" w:type="dxa"/>
            <w:vAlign w:val="center"/>
          </w:tcPr>
          <w:p w14:paraId="09447C64" w14:textId="7A17D474" w:rsidR="00885A8F" w:rsidRPr="00C366EF" w:rsidRDefault="00885A8F" w:rsidP="008E652E">
            <w:pPr>
              <w:pStyle w:val="Sarakstarindkopa"/>
              <w:numPr>
                <w:ilvl w:val="0"/>
                <w:numId w:val="36"/>
              </w:num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Vairāk nekā 30% (</w:t>
            </w:r>
            <w:r w:rsidR="006F5ABC" w:rsidRPr="00C366EF">
              <w:rPr>
                <w:rFonts w:ascii="Times New Roman" w:eastAsia="Times New Roman" w:hAnsi="Times New Roman" w:cs="Times New Roman"/>
                <w:sz w:val="24"/>
                <w:szCs w:val="24"/>
                <w:lang w:val="lv-LV" w:eastAsia="lv-LV"/>
              </w:rPr>
              <w:t>4</w:t>
            </w:r>
            <w:r w:rsidRPr="00C366EF">
              <w:rPr>
                <w:rFonts w:ascii="Times New Roman" w:eastAsia="Times New Roman" w:hAnsi="Times New Roman" w:cs="Times New Roman"/>
                <w:sz w:val="24"/>
                <w:szCs w:val="24"/>
                <w:lang w:val="lv-LV" w:eastAsia="lv-LV"/>
              </w:rPr>
              <w:t xml:space="preserve"> punkti)</w:t>
            </w:r>
          </w:p>
          <w:p w14:paraId="2364B211" w14:textId="674277AB" w:rsidR="00885A8F" w:rsidRPr="00C366EF" w:rsidRDefault="00885A8F" w:rsidP="008E652E">
            <w:pPr>
              <w:pStyle w:val="Sarakstarindkopa"/>
              <w:numPr>
                <w:ilvl w:val="0"/>
                <w:numId w:val="36"/>
              </w:num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No 26% līdz 30% (ieskaitot) (</w:t>
            </w:r>
            <w:r w:rsidR="006F5ABC" w:rsidRPr="00C366EF">
              <w:rPr>
                <w:rFonts w:ascii="Times New Roman" w:eastAsia="Times New Roman" w:hAnsi="Times New Roman" w:cs="Times New Roman"/>
                <w:sz w:val="24"/>
                <w:szCs w:val="24"/>
                <w:lang w:val="lv-LV" w:eastAsia="lv-LV"/>
              </w:rPr>
              <w:t>3</w:t>
            </w:r>
            <w:r w:rsidRPr="00C366EF">
              <w:rPr>
                <w:rFonts w:ascii="Times New Roman" w:eastAsia="Times New Roman" w:hAnsi="Times New Roman" w:cs="Times New Roman"/>
                <w:sz w:val="24"/>
                <w:szCs w:val="24"/>
                <w:lang w:val="lv-LV" w:eastAsia="lv-LV"/>
              </w:rPr>
              <w:t xml:space="preserve"> punkti)</w:t>
            </w:r>
          </w:p>
          <w:p w14:paraId="690FF051" w14:textId="35F5023B" w:rsidR="00885A8F" w:rsidRPr="00C366EF" w:rsidRDefault="00885A8F" w:rsidP="008E652E">
            <w:pPr>
              <w:pStyle w:val="Sarakstarindkopa"/>
              <w:numPr>
                <w:ilvl w:val="0"/>
                <w:numId w:val="36"/>
              </w:num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No 21% līdz 25% (ieskaitot) (</w:t>
            </w:r>
            <w:r w:rsidR="006F5ABC" w:rsidRPr="00C366EF">
              <w:rPr>
                <w:rFonts w:ascii="Times New Roman" w:eastAsia="Times New Roman" w:hAnsi="Times New Roman" w:cs="Times New Roman"/>
                <w:sz w:val="24"/>
                <w:szCs w:val="24"/>
                <w:lang w:val="lv-LV" w:eastAsia="lv-LV"/>
              </w:rPr>
              <w:t>2</w:t>
            </w:r>
            <w:r w:rsidRPr="00C366EF">
              <w:rPr>
                <w:rFonts w:ascii="Times New Roman" w:eastAsia="Times New Roman" w:hAnsi="Times New Roman" w:cs="Times New Roman"/>
                <w:sz w:val="24"/>
                <w:szCs w:val="24"/>
                <w:lang w:val="lv-LV" w:eastAsia="lv-LV"/>
              </w:rPr>
              <w:t xml:space="preserve"> punkti)</w:t>
            </w:r>
          </w:p>
          <w:p w14:paraId="7FE71C43" w14:textId="4EBD228D" w:rsidR="00885A8F" w:rsidRPr="00C366EF" w:rsidRDefault="00885A8F" w:rsidP="006F5ABC">
            <w:pPr>
              <w:pStyle w:val="Sarakstarindkopa"/>
              <w:numPr>
                <w:ilvl w:val="0"/>
                <w:numId w:val="36"/>
              </w:num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No 1</w:t>
            </w:r>
            <w:r w:rsidR="006F5ABC" w:rsidRPr="00C366EF">
              <w:rPr>
                <w:rFonts w:ascii="Times New Roman" w:eastAsia="Times New Roman" w:hAnsi="Times New Roman" w:cs="Times New Roman"/>
                <w:sz w:val="24"/>
                <w:szCs w:val="24"/>
                <w:lang w:val="lv-LV" w:eastAsia="lv-LV"/>
              </w:rPr>
              <w:t>0</w:t>
            </w:r>
            <w:r w:rsidRPr="00C366EF">
              <w:rPr>
                <w:rFonts w:ascii="Times New Roman" w:eastAsia="Times New Roman" w:hAnsi="Times New Roman" w:cs="Times New Roman"/>
                <w:sz w:val="24"/>
                <w:szCs w:val="24"/>
                <w:lang w:val="lv-LV" w:eastAsia="lv-LV"/>
              </w:rPr>
              <w:t>% līdz 20% (ieskaitot) (</w:t>
            </w:r>
            <w:r w:rsidR="006F5ABC" w:rsidRPr="00C366EF">
              <w:rPr>
                <w:rFonts w:ascii="Times New Roman" w:eastAsia="Times New Roman" w:hAnsi="Times New Roman" w:cs="Times New Roman"/>
                <w:sz w:val="24"/>
                <w:szCs w:val="24"/>
                <w:lang w:val="lv-LV" w:eastAsia="lv-LV"/>
              </w:rPr>
              <w:t>1</w:t>
            </w:r>
            <w:r w:rsidRPr="00C366EF">
              <w:rPr>
                <w:rFonts w:ascii="Times New Roman" w:eastAsia="Times New Roman" w:hAnsi="Times New Roman" w:cs="Times New Roman"/>
                <w:sz w:val="24"/>
                <w:szCs w:val="24"/>
                <w:lang w:val="lv-LV" w:eastAsia="lv-LV"/>
              </w:rPr>
              <w:t xml:space="preserve"> punkt</w:t>
            </w:r>
            <w:r w:rsidR="006F5ABC" w:rsidRPr="00C366EF">
              <w:rPr>
                <w:rFonts w:ascii="Times New Roman" w:eastAsia="Times New Roman" w:hAnsi="Times New Roman" w:cs="Times New Roman"/>
                <w:sz w:val="24"/>
                <w:szCs w:val="24"/>
                <w:lang w:val="lv-LV" w:eastAsia="lv-LV"/>
              </w:rPr>
              <w:t>s</w:t>
            </w:r>
            <w:r w:rsidRPr="00C366EF">
              <w:rPr>
                <w:rFonts w:ascii="Times New Roman" w:eastAsia="Times New Roman" w:hAnsi="Times New Roman" w:cs="Times New Roman"/>
                <w:sz w:val="24"/>
                <w:szCs w:val="24"/>
                <w:lang w:val="lv-LV" w:eastAsia="lv-LV"/>
              </w:rPr>
              <w:t>)</w:t>
            </w:r>
          </w:p>
        </w:tc>
      </w:tr>
      <w:tr w:rsidR="00C366EF" w:rsidRPr="00C366EF" w14:paraId="23DBEC70" w14:textId="77777777" w:rsidTr="006E0F35">
        <w:trPr>
          <w:trHeight w:val="69"/>
        </w:trPr>
        <w:tc>
          <w:tcPr>
            <w:tcW w:w="681" w:type="dxa"/>
          </w:tcPr>
          <w:p w14:paraId="4B9F20F4" w14:textId="4B651A24" w:rsidR="00885A8F" w:rsidRPr="00C366EF" w:rsidRDefault="008463A2">
            <w:pPr>
              <w:spacing w:after="0" w:line="240" w:lineRule="auto"/>
              <w:jc w:val="center"/>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2</w:t>
            </w:r>
            <w:r w:rsidR="00885A8F" w:rsidRPr="00C366EF">
              <w:rPr>
                <w:rFonts w:ascii="Times New Roman" w:eastAsia="Times New Roman" w:hAnsi="Times New Roman" w:cs="Times New Roman"/>
                <w:sz w:val="24"/>
                <w:szCs w:val="24"/>
                <w:lang w:val="lv-LV" w:eastAsia="lv-LV"/>
              </w:rPr>
              <w:t>.</w:t>
            </w:r>
          </w:p>
        </w:tc>
        <w:tc>
          <w:tcPr>
            <w:tcW w:w="6115" w:type="dxa"/>
          </w:tcPr>
          <w:p w14:paraId="49CD3343" w14:textId="1082113E" w:rsidR="00E6234C" w:rsidRPr="00C366EF" w:rsidRDefault="00E6234C" w:rsidP="00B73906">
            <w:pPr>
              <w:spacing w:after="0" w:line="240" w:lineRule="auto"/>
              <w:jc w:val="both"/>
              <w:rPr>
                <w:rFonts w:ascii="Times New Roman" w:eastAsia="Times New Roman" w:hAnsi="Times New Roman" w:cs="Times New Roman"/>
                <w:bCs/>
                <w:sz w:val="28"/>
                <w:szCs w:val="28"/>
                <w:lang w:val="lv-LV" w:eastAsia="lv-LV"/>
              </w:rPr>
            </w:pPr>
            <w:r w:rsidRPr="00C366EF">
              <w:rPr>
                <w:rFonts w:ascii="Times New Roman" w:hAnsi="Times New Roman" w:cs="Times New Roman"/>
                <w:sz w:val="24"/>
                <w:szCs w:val="24"/>
                <w:lang w:val="lv-LV"/>
              </w:rPr>
              <w:t>Paredzētais viedais risinājums ir vērtējams kā inovatīvs Latvijas mērogā (līmenī)</w:t>
            </w:r>
            <w:r w:rsidR="001C5B04" w:rsidRPr="00C366EF">
              <w:rPr>
                <w:rFonts w:ascii="Times New Roman" w:hAnsi="Times New Roman" w:cs="Times New Roman"/>
                <w:sz w:val="24"/>
                <w:szCs w:val="24"/>
                <w:lang w:val="lv-LV"/>
              </w:rPr>
              <w:t>.</w:t>
            </w:r>
          </w:p>
          <w:p w14:paraId="32C00B28" w14:textId="2AD5FAF9" w:rsidR="00885A8F" w:rsidRPr="00C366EF" w:rsidRDefault="00885A8F" w:rsidP="00B73906">
            <w:pPr>
              <w:spacing w:after="0" w:line="240" w:lineRule="auto"/>
              <w:jc w:val="both"/>
              <w:rPr>
                <w:rFonts w:ascii="Times New Roman" w:eastAsia="Times New Roman" w:hAnsi="Times New Roman" w:cs="Times New Roman"/>
                <w:bCs/>
                <w:sz w:val="24"/>
                <w:szCs w:val="24"/>
                <w:lang w:val="lv-LV" w:eastAsia="lv-LV"/>
              </w:rPr>
            </w:pPr>
          </w:p>
        </w:tc>
        <w:tc>
          <w:tcPr>
            <w:tcW w:w="7066" w:type="dxa"/>
          </w:tcPr>
          <w:p w14:paraId="54F4C56A" w14:textId="6EB57077" w:rsidR="00E6234C" w:rsidRPr="00C366EF" w:rsidRDefault="00E6234C" w:rsidP="008E652E">
            <w:pPr>
              <w:pStyle w:val="Sarakstarindkopa"/>
              <w:numPr>
                <w:ilvl w:val="0"/>
                <w:numId w:val="35"/>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iCs/>
                <w:sz w:val="24"/>
                <w:szCs w:val="24"/>
                <w:lang w:val="lv-LV" w:eastAsia="lv-LV"/>
              </w:rPr>
              <w:t>Projekta ideja nav ieviesta</w:t>
            </w:r>
            <w:r w:rsidR="000D3A8D" w:rsidRPr="00C366EF">
              <w:rPr>
                <w:rFonts w:ascii="Times New Roman" w:eastAsia="Times New Roman" w:hAnsi="Times New Roman" w:cs="Times New Roman"/>
                <w:iCs/>
                <w:sz w:val="24"/>
                <w:szCs w:val="24"/>
                <w:lang w:val="lv-LV" w:eastAsia="lv-LV"/>
              </w:rPr>
              <w:t xml:space="preserve"> Latvijā (pašvaldību</w:t>
            </w:r>
            <w:r w:rsidR="003A04B4" w:rsidRPr="00C366EF">
              <w:rPr>
                <w:rFonts w:ascii="Times New Roman" w:eastAsia="Times New Roman" w:hAnsi="Times New Roman" w:cs="Times New Roman"/>
                <w:iCs/>
                <w:sz w:val="24"/>
                <w:szCs w:val="24"/>
                <w:lang w:val="lv-LV" w:eastAsia="lv-LV"/>
              </w:rPr>
              <w:t>, valsts, privātā sektora darbības</w:t>
            </w:r>
            <w:r w:rsidR="000D3A8D" w:rsidRPr="00C366EF">
              <w:rPr>
                <w:rFonts w:ascii="Times New Roman" w:eastAsia="Times New Roman" w:hAnsi="Times New Roman" w:cs="Times New Roman"/>
                <w:iCs/>
                <w:sz w:val="24"/>
                <w:szCs w:val="24"/>
                <w:lang w:val="lv-LV" w:eastAsia="lv-LV"/>
              </w:rPr>
              <w:t xml:space="preserve"> jomā)</w:t>
            </w:r>
            <w:r w:rsidR="00A568EC" w:rsidRPr="00C366EF">
              <w:rPr>
                <w:rFonts w:ascii="Times New Roman" w:eastAsia="Times New Roman" w:hAnsi="Times New Roman" w:cs="Times New Roman"/>
                <w:iCs/>
                <w:sz w:val="24"/>
                <w:szCs w:val="24"/>
                <w:lang w:val="lv-LV" w:eastAsia="lv-LV"/>
              </w:rPr>
              <w:t xml:space="preserve"> (5 punkti)</w:t>
            </w:r>
          </w:p>
          <w:p w14:paraId="5CA2B431" w14:textId="18636182" w:rsidR="000D3A8D" w:rsidRPr="00C366EF" w:rsidRDefault="000D3A8D" w:rsidP="008E652E">
            <w:pPr>
              <w:pStyle w:val="Sarakstarindkopa"/>
              <w:numPr>
                <w:ilvl w:val="0"/>
                <w:numId w:val="35"/>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iCs/>
                <w:sz w:val="24"/>
                <w:szCs w:val="24"/>
                <w:lang w:val="lv-LV" w:eastAsia="lv-LV"/>
              </w:rPr>
              <w:t>Projekta ideja nav ieviest</w:t>
            </w:r>
            <w:r w:rsidR="00A54EE4" w:rsidRPr="00C366EF">
              <w:rPr>
                <w:rFonts w:ascii="Times New Roman" w:eastAsia="Times New Roman" w:hAnsi="Times New Roman" w:cs="Times New Roman"/>
                <w:iCs/>
                <w:sz w:val="24"/>
                <w:szCs w:val="24"/>
                <w:lang w:val="lv-LV" w:eastAsia="lv-LV"/>
              </w:rPr>
              <w:t>a</w:t>
            </w:r>
            <w:r w:rsidRPr="00C366EF">
              <w:rPr>
                <w:rFonts w:ascii="Times New Roman" w:eastAsia="Times New Roman" w:hAnsi="Times New Roman" w:cs="Times New Roman"/>
                <w:iCs/>
                <w:sz w:val="24"/>
                <w:szCs w:val="24"/>
                <w:lang w:val="lv-LV" w:eastAsia="lv-LV"/>
              </w:rPr>
              <w:t xml:space="preserve"> pašvaldību</w:t>
            </w:r>
            <w:r w:rsidR="00B626D4" w:rsidRPr="00C366EF">
              <w:rPr>
                <w:rFonts w:ascii="Times New Roman" w:eastAsia="Times New Roman" w:hAnsi="Times New Roman" w:cs="Times New Roman"/>
                <w:iCs/>
                <w:sz w:val="24"/>
                <w:szCs w:val="24"/>
                <w:lang w:val="lv-LV" w:eastAsia="lv-LV"/>
              </w:rPr>
              <w:t xml:space="preserve"> vai</w:t>
            </w:r>
            <w:r w:rsidR="00F53531" w:rsidRPr="00C366EF">
              <w:rPr>
                <w:rFonts w:ascii="Times New Roman" w:eastAsia="Times New Roman" w:hAnsi="Times New Roman" w:cs="Times New Roman"/>
                <w:iCs/>
                <w:sz w:val="24"/>
                <w:szCs w:val="24"/>
                <w:lang w:val="lv-LV" w:eastAsia="lv-LV"/>
              </w:rPr>
              <w:t xml:space="preserve"> </w:t>
            </w:r>
            <w:r w:rsidR="00710B8D" w:rsidRPr="00C366EF">
              <w:rPr>
                <w:rFonts w:ascii="Times New Roman" w:eastAsia="Times New Roman" w:hAnsi="Times New Roman" w:cs="Times New Roman"/>
                <w:iCs/>
                <w:sz w:val="24"/>
                <w:szCs w:val="24"/>
                <w:lang w:val="lv-LV" w:eastAsia="lv-LV"/>
              </w:rPr>
              <w:t>valsts</w:t>
            </w:r>
            <w:r w:rsidR="00B626D4" w:rsidRPr="00C366EF">
              <w:rPr>
                <w:rFonts w:ascii="Times New Roman" w:eastAsia="Times New Roman" w:hAnsi="Times New Roman" w:cs="Times New Roman"/>
                <w:iCs/>
                <w:sz w:val="24"/>
                <w:szCs w:val="24"/>
                <w:lang w:val="lv-LV" w:eastAsia="lv-LV"/>
              </w:rPr>
              <w:t xml:space="preserve"> darbības jomā</w:t>
            </w:r>
            <w:r w:rsidR="00A568EC" w:rsidRPr="00C366EF">
              <w:rPr>
                <w:rFonts w:ascii="Times New Roman" w:eastAsia="Times New Roman" w:hAnsi="Times New Roman" w:cs="Times New Roman"/>
                <w:iCs/>
                <w:sz w:val="24"/>
                <w:szCs w:val="24"/>
                <w:lang w:val="lv-LV" w:eastAsia="lv-LV"/>
              </w:rPr>
              <w:t xml:space="preserve">, bet </w:t>
            </w:r>
            <w:r w:rsidRPr="00C366EF">
              <w:rPr>
                <w:rFonts w:ascii="Times New Roman" w:eastAsia="Times New Roman" w:hAnsi="Times New Roman" w:cs="Times New Roman"/>
                <w:iCs/>
                <w:sz w:val="24"/>
                <w:szCs w:val="24"/>
                <w:lang w:val="lv-LV" w:eastAsia="lv-LV"/>
              </w:rPr>
              <w:t>ir ieviesta privāt</w:t>
            </w:r>
            <w:r w:rsidR="00F53531" w:rsidRPr="00C366EF">
              <w:rPr>
                <w:rFonts w:ascii="Times New Roman" w:eastAsia="Times New Roman" w:hAnsi="Times New Roman" w:cs="Times New Roman"/>
                <w:iCs/>
                <w:sz w:val="24"/>
                <w:szCs w:val="24"/>
                <w:lang w:val="lv-LV" w:eastAsia="lv-LV"/>
              </w:rPr>
              <w:t>ā</w:t>
            </w:r>
            <w:r w:rsidRPr="00C366EF">
              <w:rPr>
                <w:rFonts w:ascii="Times New Roman" w:eastAsia="Times New Roman" w:hAnsi="Times New Roman" w:cs="Times New Roman"/>
                <w:iCs/>
                <w:sz w:val="24"/>
                <w:szCs w:val="24"/>
                <w:lang w:val="lv-LV" w:eastAsia="lv-LV"/>
              </w:rPr>
              <w:t xml:space="preserve"> sektor</w:t>
            </w:r>
            <w:r w:rsidR="00F53531" w:rsidRPr="00C366EF">
              <w:rPr>
                <w:rFonts w:ascii="Times New Roman" w:eastAsia="Times New Roman" w:hAnsi="Times New Roman" w:cs="Times New Roman"/>
                <w:iCs/>
                <w:sz w:val="24"/>
                <w:szCs w:val="24"/>
                <w:lang w:val="lv-LV" w:eastAsia="lv-LV"/>
              </w:rPr>
              <w:t>a darbības jomā</w:t>
            </w:r>
            <w:r w:rsidR="00A568EC" w:rsidRPr="00C366EF">
              <w:rPr>
                <w:rFonts w:ascii="Times New Roman" w:eastAsia="Times New Roman" w:hAnsi="Times New Roman" w:cs="Times New Roman"/>
                <w:iCs/>
                <w:sz w:val="24"/>
                <w:szCs w:val="24"/>
                <w:lang w:val="lv-LV" w:eastAsia="lv-LV"/>
              </w:rPr>
              <w:t xml:space="preserve"> (3 punkti)</w:t>
            </w:r>
          </w:p>
          <w:p w14:paraId="612D59D3" w14:textId="250468E2" w:rsidR="00885A8F" w:rsidRPr="00C366EF" w:rsidRDefault="000D3A8D" w:rsidP="008E652E">
            <w:pPr>
              <w:pStyle w:val="Sarakstarindkopa"/>
              <w:numPr>
                <w:ilvl w:val="0"/>
                <w:numId w:val="35"/>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iCs/>
                <w:sz w:val="24"/>
                <w:szCs w:val="24"/>
                <w:lang w:val="lv-LV" w:eastAsia="lv-LV"/>
              </w:rPr>
              <w:t xml:space="preserve">Projekta ideja </w:t>
            </w:r>
            <w:proofErr w:type="spellStart"/>
            <w:r w:rsidRPr="00C366EF">
              <w:rPr>
                <w:rFonts w:ascii="Times New Roman" w:eastAsia="Times New Roman" w:hAnsi="Times New Roman" w:cs="Times New Roman"/>
                <w:iCs/>
                <w:sz w:val="24"/>
                <w:szCs w:val="24"/>
                <w:lang w:val="lv-LV" w:eastAsia="lv-LV"/>
              </w:rPr>
              <w:t>pilotveidā</w:t>
            </w:r>
            <w:proofErr w:type="spellEnd"/>
            <w:r w:rsidRPr="00C366EF">
              <w:rPr>
                <w:rFonts w:ascii="Times New Roman" w:eastAsia="Times New Roman" w:hAnsi="Times New Roman" w:cs="Times New Roman"/>
                <w:iCs/>
                <w:sz w:val="24"/>
                <w:szCs w:val="24"/>
                <w:lang w:val="lv-LV" w:eastAsia="lv-LV"/>
              </w:rPr>
              <w:t xml:space="preserve"> ir jau testēta kādā no pašvaldībām</w:t>
            </w:r>
            <w:r w:rsidR="00B626D4" w:rsidRPr="00C366EF">
              <w:rPr>
                <w:rFonts w:ascii="Times New Roman" w:eastAsia="Times New Roman" w:hAnsi="Times New Roman" w:cs="Times New Roman"/>
                <w:iCs/>
                <w:sz w:val="24"/>
                <w:szCs w:val="24"/>
                <w:lang w:val="lv-LV" w:eastAsia="lv-LV"/>
              </w:rPr>
              <w:t xml:space="preserve"> vai valsts institūcijām</w:t>
            </w:r>
            <w:r w:rsidR="00A568EC" w:rsidRPr="00C366EF">
              <w:rPr>
                <w:rFonts w:ascii="Times New Roman" w:eastAsia="Times New Roman" w:hAnsi="Times New Roman" w:cs="Times New Roman"/>
                <w:iCs/>
                <w:sz w:val="24"/>
                <w:szCs w:val="24"/>
                <w:lang w:val="lv-LV" w:eastAsia="lv-LV"/>
              </w:rPr>
              <w:t xml:space="preserve"> (</w:t>
            </w:r>
            <w:r w:rsidR="00814BDE" w:rsidRPr="00C366EF">
              <w:rPr>
                <w:rFonts w:ascii="Times New Roman" w:eastAsia="Times New Roman" w:hAnsi="Times New Roman" w:cs="Times New Roman"/>
                <w:iCs/>
                <w:sz w:val="24"/>
                <w:szCs w:val="24"/>
                <w:lang w:val="lv-LV" w:eastAsia="lv-LV"/>
              </w:rPr>
              <w:t>1</w:t>
            </w:r>
            <w:r w:rsidR="00097A59" w:rsidRPr="00C366EF">
              <w:rPr>
                <w:rFonts w:ascii="Times New Roman" w:eastAsia="Times New Roman" w:hAnsi="Times New Roman" w:cs="Times New Roman"/>
                <w:iCs/>
                <w:sz w:val="24"/>
                <w:szCs w:val="24"/>
                <w:lang w:val="lv-LV" w:eastAsia="lv-LV"/>
              </w:rPr>
              <w:t xml:space="preserve"> </w:t>
            </w:r>
            <w:r w:rsidR="00A568EC" w:rsidRPr="00C366EF">
              <w:rPr>
                <w:rFonts w:ascii="Times New Roman" w:eastAsia="Times New Roman" w:hAnsi="Times New Roman" w:cs="Times New Roman"/>
                <w:iCs/>
                <w:sz w:val="24"/>
                <w:szCs w:val="24"/>
                <w:lang w:val="lv-LV" w:eastAsia="lv-LV"/>
              </w:rPr>
              <w:t>punkts)</w:t>
            </w:r>
          </w:p>
        </w:tc>
      </w:tr>
      <w:tr w:rsidR="00C366EF" w:rsidRPr="00C366EF" w14:paraId="71628AE2" w14:textId="77777777" w:rsidTr="006E0F35">
        <w:trPr>
          <w:trHeight w:val="1687"/>
        </w:trPr>
        <w:tc>
          <w:tcPr>
            <w:tcW w:w="681" w:type="dxa"/>
          </w:tcPr>
          <w:p w14:paraId="470A5709" w14:textId="64DC9EEB" w:rsidR="00885A8F" w:rsidRPr="00C366EF" w:rsidRDefault="008463A2">
            <w:pPr>
              <w:spacing w:after="0" w:line="240" w:lineRule="auto"/>
              <w:jc w:val="center"/>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3</w:t>
            </w:r>
            <w:r w:rsidR="00885A8F" w:rsidRPr="00C366EF">
              <w:rPr>
                <w:rFonts w:ascii="Times New Roman" w:eastAsia="Times New Roman" w:hAnsi="Times New Roman" w:cs="Times New Roman"/>
                <w:sz w:val="24"/>
                <w:szCs w:val="24"/>
                <w:lang w:val="lv-LV" w:eastAsia="lv-LV"/>
              </w:rPr>
              <w:t>.</w:t>
            </w:r>
          </w:p>
        </w:tc>
        <w:tc>
          <w:tcPr>
            <w:tcW w:w="6115" w:type="dxa"/>
          </w:tcPr>
          <w:p w14:paraId="72B9BFA5" w14:textId="6DF68509" w:rsidR="00885A8F" w:rsidRPr="00C366EF" w:rsidRDefault="00885A8F" w:rsidP="00B7390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Tiek plānota vai notiek sadarbība ar vairākām pašvaldībām plānošanas reģiona ietvaros vai ārpus plānošanas reģiona.</w:t>
            </w:r>
            <w:r w:rsidR="00F6073B" w:rsidRPr="00C366EF">
              <w:rPr>
                <w:rFonts w:ascii="Times New Roman" w:eastAsia="Times New Roman" w:hAnsi="Times New Roman" w:cs="Times New Roman"/>
                <w:sz w:val="24"/>
                <w:szCs w:val="24"/>
                <w:lang w:val="lv-LV" w:eastAsia="lv-LV"/>
              </w:rPr>
              <w:t xml:space="preserve"> Sadarbību var identificēt, ja projekta ietvaros ir atsevišķas sadaļas</w:t>
            </w:r>
            <w:r w:rsidR="000A6A79" w:rsidRPr="00C366EF">
              <w:rPr>
                <w:rFonts w:ascii="Times New Roman" w:eastAsia="Times New Roman" w:hAnsi="Times New Roman" w:cs="Times New Roman"/>
                <w:sz w:val="24"/>
                <w:szCs w:val="24"/>
                <w:lang w:val="lv-LV" w:eastAsia="lv-LV"/>
              </w:rPr>
              <w:t>,</w:t>
            </w:r>
            <w:r w:rsidR="00F6073B" w:rsidRPr="00C366EF">
              <w:rPr>
                <w:rFonts w:ascii="Times New Roman" w:eastAsia="Times New Roman" w:hAnsi="Times New Roman" w:cs="Times New Roman"/>
                <w:sz w:val="24"/>
                <w:szCs w:val="24"/>
                <w:lang w:val="lv-LV" w:eastAsia="lv-LV"/>
              </w:rPr>
              <w:t xml:space="preserve"> kas tiek īstenošanas atsevišķās pašvaldībās, vai projekta rezultātus varēs lietot vairākas pašvaldības. </w:t>
            </w:r>
          </w:p>
        </w:tc>
        <w:tc>
          <w:tcPr>
            <w:tcW w:w="7066" w:type="dxa"/>
          </w:tcPr>
          <w:p w14:paraId="5AFA12CD" w14:textId="4E13A9B3" w:rsidR="00885A8F" w:rsidRPr="00C366EF" w:rsidRDefault="00885A8F" w:rsidP="008E652E">
            <w:pPr>
              <w:pStyle w:val="Sarakstarindkopa"/>
              <w:numPr>
                <w:ilvl w:val="0"/>
                <w:numId w:val="37"/>
              </w:numPr>
              <w:spacing w:after="0" w:line="240" w:lineRule="auto"/>
              <w:jc w:val="both"/>
              <w:rPr>
                <w:rFonts w:ascii="Times New Roman" w:eastAsia="Calibri" w:hAnsi="Times New Roman" w:cs="Times New Roman"/>
                <w:sz w:val="24"/>
                <w:szCs w:val="24"/>
                <w:lang w:val="lv-LV"/>
              </w:rPr>
            </w:pPr>
            <w:r w:rsidRPr="00C366EF">
              <w:rPr>
                <w:rFonts w:ascii="Times New Roman" w:eastAsia="Calibri" w:hAnsi="Times New Roman" w:cs="Times New Roman"/>
                <w:sz w:val="24"/>
                <w:szCs w:val="24"/>
                <w:lang w:val="lv-LV"/>
              </w:rPr>
              <w:t xml:space="preserve">Viedā risinājuma ieviešanā ir plānota sadarbība ar </w:t>
            </w:r>
            <w:r w:rsidR="00B626D4" w:rsidRPr="00C366EF">
              <w:rPr>
                <w:rFonts w:ascii="Times New Roman" w:eastAsia="Calibri" w:hAnsi="Times New Roman" w:cs="Times New Roman"/>
                <w:sz w:val="24"/>
                <w:szCs w:val="24"/>
                <w:lang w:val="lv-LV"/>
              </w:rPr>
              <w:t>vismaz trīs</w:t>
            </w:r>
            <w:r w:rsidRPr="00C366EF">
              <w:rPr>
                <w:rFonts w:ascii="Times New Roman" w:eastAsia="Calibri" w:hAnsi="Times New Roman" w:cs="Times New Roman"/>
                <w:sz w:val="24"/>
                <w:szCs w:val="24"/>
                <w:lang w:val="lv-LV"/>
              </w:rPr>
              <w:t xml:space="preserve"> pašvaldībām (</w:t>
            </w:r>
            <w:r w:rsidR="006F5ABC" w:rsidRPr="00C366EF">
              <w:rPr>
                <w:rFonts w:ascii="Times New Roman" w:eastAsia="Calibri" w:hAnsi="Times New Roman" w:cs="Times New Roman"/>
                <w:sz w:val="24"/>
                <w:szCs w:val="24"/>
                <w:lang w:val="lv-LV"/>
              </w:rPr>
              <w:t>5</w:t>
            </w:r>
            <w:r w:rsidRPr="00C366EF">
              <w:rPr>
                <w:rFonts w:ascii="Times New Roman" w:eastAsia="Calibri" w:hAnsi="Times New Roman" w:cs="Times New Roman"/>
                <w:sz w:val="24"/>
                <w:szCs w:val="24"/>
                <w:lang w:val="lv-LV"/>
              </w:rPr>
              <w:t xml:space="preserve"> punkti)</w:t>
            </w:r>
          </w:p>
          <w:p w14:paraId="63BE329A" w14:textId="7F3E618B" w:rsidR="00B626D4" w:rsidRPr="00C366EF" w:rsidRDefault="00B626D4" w:rsidP="00B626D4">
            <w:pPr>
              <w:pStyle w:val="Sarakstarindkopa"/>
              <w:numPr>
                <w:ilvl w:val="0"/>
                <w:numId w:val="37"/>
              </w:numPr>
              <w:spacing w:after="0" w:line="240" w:lineRule="auto"/>
              <w:jc w:val="both"/>
              <w:rPr>
                <w:rFonts w:ascii="Times New Roman" w:eastAsia="Calibri" w:hAnsi="Times New Roman" w:cs="Times New Roman"/>
                <w:sz w:val="24"/>
                <w:szCs w:val="24"/>
                <w:lang w:val="lv-LV"/>
              </w:rPr>
            </w:pPr>
            <w:r w:rsidRPr="00C366EF">
              <w:rPr>
                <w:rFonts w:ascii="Times New Roman" w:eastAsia="Calibri" w:hAnsi="Times New Roman" w:cs="Times New Roman"/>
                <w:sz w:val="24"/>
                <w:szCs w:val="24"/>
                <w:lang w:val="lv-LV"/>
              </w:rPr>
              <w:t>Viedā risinājuma ieviešanā ir plānota sadarbība ar vismaz divām pašvaldībām (3 punkti)</w:t>
            </w:r>
          </w:p>
          <w:p w14:paraId="46B03809" w14:textId="26D29DE4" w:rsidR="00885A8F" w:rsidRPr="00C366EF" w:rsidRDefault="00885A8F" w:rsidP="008E652E">
            <w:pPr>
              <w:pStyle w:val="Sarakstarindkopa"/>
              <w:numPr>
                <w:ilvl w:val="0"/>
                <w:numId w:val="37"/>
              </w:numPr>
              <w:spacing w:after="0" w:line="240" w:lineRule="auto"/>
              <w:jc w:val="both"/>
              <w:rPr>
                <w:rFonts w:ascii="Times New Roman" w:eastAsia="Calibri" w:hAnsi="Times New Roman" w:cs="Times New Roman"/>
                <w:sz w:val="24"/>
                <w:szCs w:val="24"/>
                <w:lang w:val="lv-LV"/>
              </w:rPr>
            </w:pPr>
            <w:r w:rsidRPr="00C366EF">
              <w:rPr>
                <w:rFonts w:ascii="Times New Roman" w:eastAsia="Calibri" w:hAnsi="Times New Roman" w:cs="Times New Roman"/>
                <w:sz w:val="24"/>
                <w:szCs w:val="24"/>
                <w:lang w:val="lv-LV"/>
              </w:rPr>
              <w:t>Viedā risinājuma ieviešanā nav plānota sadarbība ar citām pašvaldībām (</w:t>
            </w:r>
            <w:r w:rsidR="00B626D4" w:rsidRPr="00C366EF">
              <w:rPr>
                <w:rFonts w:ascii="Times New Roman" w:eastAsia="Calibri" w:hAnsi="Times New Roman" w:cs="Times New Roman"/>
                <w:sz w:val="24"/>
                <w:szCs w:val="24"/>
                <w:lang w:val="lv-LV"/>
              </w:rPr>
              <w:t xml:space="preserve">1 </w:t>
            </w:r>
            <w:r w:rsidRPr="00C366EF">
              <w:rPr>
                <w:rFonts w:ascii="Times New Roman" w:eastAsia="Calibri" w:hAnsi="Times New Roman" w:cs="Times New Roman"/>
                <w:sz w:val="24"/>
                <w:szCs w:val="24"/>
                <w:lang w:val="lv-LV"/>
              </w:rPr>
              <w:t>punkt</w:t>
            </w:r>
            <w:r w:rsidR="00C72B79" w:rsidRPr="00C366EF">
              <w:rPr>
                <w:rFonts w:ascii="Times New Roman" w:eastAsia="Calibri" w:hAnsi="Times New Roman" w:cs="Times New Roman"/>
                <w:sz w:val="24"/>
                <w:szCs w:val="24"/>
                <w:lang w:val="lv-LV"/>
              </w:rPr>
              <w:t>s</w:t>
            </w:r>
            <w:r w:rsidRPr="00C366EF">
              <w:rPr>
                <w:rFonts w:ascii="Times New Roman" w:eastAsia="Calibri" w:hAnsi="Times New Roman" w:cs="Times New Roman"/>
                <w:sz w:val="24"/>
                <w:szCs w:val="24"/>
                <w:lang w:val="lv-LV"/>
              </w:rPr>
              <w:t>)</w:t>
            </w:r>
          </w:p>
        </w:tc>
      </w:tr>
      <w:tr w:rsidR="00C366EF" w:rsidRPr="00C366EF" w14:paraId="71576328" w14:textId="77777777" w:rsidTr="006E0F35">
        <w:trPr>
          <w:trHeight w:val="1906"/>
        </w:trPr>
        <w:tc>
          <w:tcPr>
            <w:tcW w:w="681" w:type="dxa"/>
          </w:tcPr>
          <w:p w14:paraId="6C76E33B" w14:textId="13989C9E" w:rsidR="00885A8F" w:rsidRPr="00C366EF" w:rsidRDefault="008463A2">
            <w:pPr>
              <w:spacing w:after="0" w:line="240" w:lineRule="auto"/>
              <w:jc w:val="center"/>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4</w:t>
            </w:r>
            <w:r w:rsidR="00885A8F" w:rsidRPr="00C366EF">
              <w:rPr>
                <w:rFonts w:ascii="Times New Roman" w:eastAsia="Times New Roman" w:hAnsi="Times New Roman" w:cs="Times New Roman"/>
                <w:sz w:val="24"/>
                <w:szCs w:val="24"/>
                <w:lang w:val="lv-LV" w:eastAsia="lv-LV"/>
              </w:rPr>
              <w:t>.</w:t>
            </w:r>
          </w:p>
        </w:tc>
        <w:tc>
          <w:tcPr>
            <w:tcW w:w="6115" w:type="dxa"/>
          </w:tcPr>
          <w:p w14:paraId="27F83443" w14:textId="78FB4BC3" w:rsidR="00885A8F" w:rsidRPr="00C366EF" w:rsidRDefault="00885A8F" w:rsidP="00B7390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 xml:space="preserve">Projekta idejas koncepta </w:t>
            </w:r>
            <w:r w:rsidR="00D2583A" w:rsidRPr="00C366EF">
              <w:rPr>
                <w:rFonts w:ascii="Times New Roman" w:eastAsia="Times New Roman" w:hAnsi="Times New Roman" w:cs="Times New Roman"/>
                <w:sz w:val="24"/>
                <w:szCs w:val="24"/>
                <w:lang w:val="lv-LV" w:eastAsia="lv-LV"/>
              </w:rPr>
              <w:t>ERAF</w:t>
            </w:r>
            <w:r w:rsidRPr="00C366EF">
              <w:rPr>
                <w:rFonts w:ascii="Times New Roman" w:eastAsia="Times New Roman" w:hAnsi="Times New Roman" w:cs="Times New Roman"/>
                <w:sz w:val="24"/>
                <w:szCs w:val="24"/>
                <w:lang w:val="lv-LV" w:eastAsia="lv-LV"/>
              </w:rPr>
              <w:t xml:space="preserve"> finansējuma apjoma attiecība pret plānoto pakalpojumu izmaksu</w:t>
            </w:r>
            <w:r w:rsidR="00D408AF" w:rsidRPr="00C366EF">
              <w:rPr>
                <w:rFonts w:ascii="Times New Roman" w:eastAsia="Times New Roman" w:hAnsi="Times New Roman" w:cs="Times New Roman"/>
                <w:sz w:val="24"/>
                <w:szCs w:val="24"/>
                <w:lang w:val="lv-LV" w:eastAsia="lv-LV"/>
              </w:rPr>
              <w:t xml:space="preserve"> samazinājumu uz vienu klientu</w:t>
            </w:r>
            <w:r w:rsidRPr="00C366EF">
              <w:rPr>
                <w:rFonts w:ascii="Times New Roman" w:eastAsia="Times New Roman" w:hAnsi="Times New Roman" w:cs="Times New Roman"/>
                <w:sz w:val="24"/>
                <w:szCs w:val="24"/>
                <w:lang w:val="lv-LV" w:eastAsia="lv-LV"/>
              </w:rPr>
              <w:t>, enerģijas patēriņa vai laika samazinājumu pēc formulas:</w:t>
            </w:r>
          </w:p>
          <w:p w14:paraId="77F9C27B" w14:textId="77777777" w:rsidR="00885A8F" w:rsidRPr="00C366EF" w:rsidRDefault="00885A8F" w:rsidP="00B73906">
            <w:pPr>
              <w:spacing w:after="0" w:line="240" w:lineRule="auto"/>
              <w:jc w:val="both"/>
              <w:rPr>
                <w:rFonts w:ascii="Times New Roman" w:eastAsia="Times New Roman" w:hAnsi="Times New Roman" w:cs="Times New Roman"/>
                <w:sz w:val="24"/>
                <w:szCs w:val="24"/>
                <w:lang w:val="lv-LV" w:eastAsia="lv-LV"/>
              </w:rPr>
            </w:pPr>
          </w:p>
          <w:p w14:paraId="43A6E836" w14:textId="77777777" w:rsidR="00885A8F" w:rsidRPr="00C366EF" w:rsidRDefault="00885A8F" w:rsidP="00B7390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K = (A/B) / 100, kur</w:t>
            </w:r>
          </w:p>
          <w:p w14:paraId="75273F73" w14:textId="77777777" w:rsidR="00885A8F" w:rsidRPr="00C366EF" w:rsidRDefault="00885A8F" w:rsidP="00B73906">
            <w:pPr>
              <w:spacing w:after="0" w:line="240" w:lineRule="auto"/>
              <w:jc w:val="both"/>
              <w:rPr>
                <w:rFonts w:ascii="Times New Roman" w:eastAsia="Times New Roman" w:hAnsi="Times New Roman" w:cs="Times New Roman"/>
                <w:sz w:val="24"/>
                <w:szCs w:val="24"/>
                <w:lang w:val="lv-LV" w:eastAsia="lv-LV"/>
              </w:rPr>
            </w:pPr>
          </w:p>
          <w:p w14:paraId="7DBA04D4" w14:textId="77777777" w:rsidR="00885A8F" w:rsidRPr="00C366EF" w:rsidRDefault="00885A8F" w:rsidP="00B7390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lastRenderedPageBreak/>
              <w:t>A – projekta idejas koncepta ERAF finansējums (</w:t>
            </w:r>
            <w:proofErr w:type="spellStart"/>
            <w:r w:rsidRPr="00C366EF">
              <w:rPr>
                <w:rFonts w:ascii="Times New Roman" w:eastAsia="Times New Roman" w:hAnsi="Times New Roman" w:cs="Times New Roman"/>
                <w:sz w:val="24"/>
                <w:szCs w:val="24"/>
                <w:lang w:val="lv-LV" w:eastAsia="lv-LV"/>
              </w:rPr>
              <w:t>euro</w:t>
            </w:r>
            <w:proofErr w:type="spellEnd"/>
            <w:r w:rsidRPr="00C366EF">
              <w:rPr>
                <w:rFonts w:ascii="Times New Roman" w:eastAsia="Times New Roman" w:hAnsi="Times New Roman" w:cs="Times New Roman"/>
                <w:sz w:val="24"/>
                <w:szCs w:val="24"/>
                <w:lang w:val="lv-LV" w:eastAsia="lv-LV"/>
              </w:rPr>
              <w:t>);</w:t>
            </w:r>
          </w:p>
          <w:p w14:paraId="64582223" w14:textId="03664112" w:rsidR="00885A8F" w:rsidRPr="00C366EF" w:rsidRDefault="00885A8F" w:rsidP="00B7390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B – projekta iesniedzēja un sadarbības partnera (ja attiecināms) vidējais pakalpojumu izmaksu</w:t>
            </w:r>
            <w:r w:rsidR="00D408AF" w:rsidRPr="00C366EF">
              <w:rPr>
                <w:rFonts w:ascii="Times New Roman" w:eastAsia="Times New Roman" w:hAnsi="Times New Roman" w:cs="Times New Roman"/>
                <w:sz w:val="24"/>
                <w:szCs w:val="24"/>
                <w:lang w:val="lv-LV" w:eastAsia="lv-LV"/>
              </w:rPr>
              <w:t xml:space="preserve"> samazinājums uz vienu klientu</w:t>
            </w:r>
            <w:r w:rsidR="00B94F0D" w:rsidRPr="00C366EF">
              <w:rPr>
                <w:rFonts w:ascii="Times New Roman" w:eastAsia="Times New Roman" w:hAnsi="Times New Roman" w:cs="Times New Roman"/>
                <w:sz w:val="24"/>
                <w:szCs w:val="24"/>
                <w:lang w:val="lv-LV" w:eastAsia="lv-LV"/>
              </w:rPr>
              <w:t xml:space="preserve"> </w:t>
            </w:r>
            <w:r w:rsidRPr="00C366EF">
              <w:rPr>
                <w:rFonts w:ascii="Times New Roman" w:eastAsia="Times New Roman" w:hAnsi="Times New Roman" w:cs="Times New Roman"/>
                <w:sz w:val="24"/>
                <w:szCs w:val="24"/>
                <w:lang w:val="lv-LV" w:eastAsia="lv-LV"/>
              </w:rPr>
              <w:t>/</w:t>
            </w:r>
            <w:r w:rsidR="00B94F0D" w:rsidRPr="00C366EF">
              <w:rPr>
                <w:rFonts w:ascii="Times New Roman" w:eastAsia="Times New Roman" w:hAnsi="Times New Roman" w:cs="Times New Roman"/>
                <w:sz w:val="24"/>
                <w:szCs w:val="24"/>
                <w:lang w:val="lv-LV" w:eastAsia="lv-LV"/>
              </w:rPr>
              <w:t xml:space="preserve"> </w:t>
            </w:r>
            <w:r w:rsidRPr="00C366EF">
              <w:rPr>
                <w:rFonts w:ascii="Times New Roman" w:eastAsia="Times New Roman" w:hAnsi="Times New Roman" w:cs="Times New Roman"/>
                <w:sz w:val="24"/>
                <w:szCs w:val="24"/>
                <w:lang w:val="lv-LV" w:eastAsia="lv-LV"/>
              </w:rPr>
              <w:t>enerģijas patēriņa</w:t>
            </w:r>
            <w:r w:rsidR="00B94F0D" w:rsidRPr="00C366EF">
              <w:rPr>
                <w:rFonts w:ascii="Times New Roman" w:eastAsia="Times New Roman" w:hAnsi="Times New Roman" w:cs="Times New Roman"/>
                <w:sz w:val="24"/>
                <w:szCs w:val="24"/>
                <w:lang w:val="lv-LV" w:eastAsia="lv-LV"/>
              </w:rPr>
              <w:t xml:space="preserve"> </w:t>
            </w:r>
            <w:r w:rsidRPr="00C366EF">
              <w:rPr>
                <w:rFonts w:ascii="Times New Roman" w:eastAsia="Times New Roman" w:hAnsi="Times New Roman" w:cs="Times New Roman"/>
                <w:sz w:val="24"/>
                <w:szCs w:val="24"/>
                <w:lang w:val="lv-LV" w:eastAsia="lv-LV"/>
              </w:rPr>
              <w:t>/</w:t>
            </w:r>
            <w:r w:rsidR="00B94F0D" w:rsidRPr="00C366EF">
              <w:rPr>
                <w:rFonts w:ascii="Times New Roman" w:eastAsia="Times New Roman" w:hAnsi="Times New Roman" w:cs="Times New Roman"/>
                <w:sz w:val="24"/>
                <w:szCs w:val="24"/>
                <w:lang w:val="lv-LV" w:eastAsia="lv-LV"/>
              </w:rPr>
              <w:t xml:space="preserve"> </w:t>
            </w:r>
            <w:r w:rsidRPr="00C366EF">
              <w:rPr>
                <w:rFonts w:ascii="Times New Roman" w:eastAsia="Times New Roman" w:hAnsi="Times New Roman" w:cs="Times New Roman"/>
                <w:sz w:val="24"/>
                <w:szCs w:val="24"/>
                <w:lang w:val="lv-LV" w:eastAsia="lv-LV"/>
              </w:rPr>
              <w:t>laika samazinājums</w:t>
            </w:r>
            <w:r w:rsidR="009821A3" w:rsidRPr="00C366EF">
              <w:rPr>
                <w:rFonts w:ascii="Times New Roman" w:eastAsia="Times New Roman" w:hAnsi="Times New Roman" w:cs="Times New Roman"/>
                <w:sz w:val="24"/>
                <w:szCs w:val="24"/>
                <w:lang w:val="lv-LV" w:eastAsia="lv-LV"/>
              </w:rPr>
              <w:t xml:space="preserve"> procentos</w:t>
            </w:r>
            <w:r w:rsidRPr="00C366EF">
              <w:rPr>
                <w:rFonts w:ascii="Times New Roman" w:eastAsia="Times New Roman" w:hAnsi="Times New Roman" w:cs="Times New Roman"/>
                <w:sz w:val="24"/>
                <w:szCs w:val="24"/>
                <w:lang w:val="lv-LV" w:eastAsia="lv-LV"/>
              </w:rPr>
              <w:t>;</w:t>
            </w:r>
          </w:p>
          <w:p w14:paraId="242292ED" w14:textId="77777777" w:rsidR="00885A8F" w:rsidRPr="00C366EF" w:rsidRDefault="00885A8F" w:rsidP="00B7390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K – projekta efektivitātes koeficients.</w:t>
            </w:r>
          </w:p>
          <w:p w14:paraId="5D6B4B63" w14:textId="77777777" w:rsidR="00885A8F" w:rsidRPr="00C366EF" w:rsidRDefault="00885A8F" w:rsidP="00B73906">
            <w:pPr>
              <w:spacing w:after="0" w:line="240" w:lineRule="auto"/>
              <w:jc w:val="both"/>
              <w:rPr>
                <w:rFonts w:ascii="Times New Roman" w:eastAsia="Times New Roman" w:hAnsi="Times New Roman" w:cs="Times New Roman"/>
                <w:sz w:val="24"/>
                <w:szCs w:val="24"/>
                <w:lang w:val="lv-LV" w:eastAsia="lv-LV"/>
              </w:rPr>
            </w:pPr>
          </w:p>
          <w:p w14:paraId="78380521" w14:textId="77777777" w:rsidR="00885A8F" w:rsidRPr="00C366EF" w:rsidRDefault="00885A8F" w:rsidP="00B7390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Piemēram:</w:t>
            </w:r>
          </w:p>
          <w:p w14:paraId="1829BFF9" w14:textId="77777777" w:rsidR="00885A8F" w:rsidRPr="00C366EF" w:rsidRDefault="00885A8F" w:rsidP="00B73906">
            <w:pPr>
              <w:spacing w:after="0" w:line="240" w:lineRule="auto"/>
              <w:jc w:val="both"/>
              <w:rPr>
                <w:rFonts w:ascii="Times New Roman" w:eastAsia="Times New Roman" w:hAnsi="Times New Roman" w:cs="Times New Roman"/>
                <w:sz w:val="24"/>
                <w:szCs w:val="24"/>
                <w:lang w:val="lv-LV" w:eastAsia="lv-LV"/>
              </w:rPr>
            </w:pPr>
          </w:p>
          <w:p w14:paraId="14B66609" w14:textId="77777777" w:rsidR="00885A8F" w:rsidRPr="00C366EF" w:rsidRDefault="00885A8F" w:rsidP="00B7390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K= (300 000 / 15) / 100 = 200</w:t>
            </w:r>
          </w:p>
        </w:tc>
        <w:tc>
          <w:tcPr>
            <w:tcW w:w="7066" w:type="dxa"/>
          </w:tcPr>
          <w:p w14:paraId="3475320D" w14:textId="77777777" w:rsidR="00885A8F" w:rsidRPr="00C366EF" w:rsidRDefault="00885A8F" w:rsidP="00B73906">
            <w:p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iCs/>
                <w:sz w:val="24"/>
                <w:szCs w:val="24"/>
                <w:lang w:val="lv-LV" w:eastAsia="lv-LV"/>
              </w:rPr>
              <w:lastRenderedPageBreak/>
              <w:t>Koeficienta vērtība:</w:t>
            </w:r>
          </w:p>
          <w:p w14:paraId="0F0DDAD7" w14:textId="555E5877" w:rsidR="00885A8F" w:rsidRPr="00C366EF" w:rsidRDefault="00885A8F" w:rsidP="008E652E">
            <w:pPr>
              <w:pStyle w:val="Sarakstarindkopa"/>
              <w:numPr>
                <w:ilvl w:val="0"/>
                <w:numId w:val="38"/>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iCs/>
                <w:sz w:val="24"/>
                <w:szCs w:val="24"/>
                <w:lang w:val="lv-LV" w:eastAsia="lv-LV"/>
              </w:rPr>
              <w:t>no 1 līdz 600 (ieskaitot) (</w:t>
            </w:r>
            <w:r w:rsidR="00A817A5" w:rsidRPr="00C366EF">
              <w:rPr>
                <w:rFonts w:ascii="Times New Roman" w:eastAsia="Times New Roman" w:hAnsi="Times New Roman" w:cs="Times New Roman"/>
                <w:iCs/>
                <w:sz w:val="24"/>
                <w:szCs w:val="24"/>
                <w:lang w:val="lv-LV" w:eastAsia="lv-LV"/>
              </w:rPr>
              <w:t>3</w:t>
            </w:r>
            <w:r w:rsidRPr="00C366EF">
              <w:rPr>
                <w:rFonts w:ascii="Times New Roman" w:eastAsia="Times New Roman" w:hAnsi="Times New Roman" w:cs="Times New Roman"/>
                <w:iCs/>
                <w:sz w:val="24"/>
                <w:szCs w:val="24"/>
                <w:lang w:val="lv-LV" w:eastAsia="lv-LV"/>
              </w:rPr>
              <w:t xml:space="preserve"> punkti)</w:t>
            </w:r>
          </w:p>
          <w:p w14:paraId="219133D6" w14:textId="2B0B8CFE" w:rsidR="00885A8F" w:rsidRPr="00C366EF" w:rsidRDefault="00885A8F" w:rsidP="008E652E">
            <w:pPr>
              <w:pStyle w:val="Sarakstarindkopa"/>
              <w:numPr>
                <w:ilvl w:val="0"/>
                <w:numId w:val="38"/>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iCs/>
                <w:sz w:val="24"/>
                <w:szCs w:val="24"/>
                <w:lang w:val="lv-LV" w:eastAsia="lv-LV"/>
              </w:rPr>
              <w:t xml:space="preserve">no 600 līdz </w:t>
            </w:r>
            <w:r w:rsidR="001139BE" w:rsidRPr="00C366EF">
              <w:rPr>
                <w:rFonts w:ascii="Times New Roman" w:eastAsia="Times New Roman" w:hAnsi="Times New Roman" w:cs="Times New Roman"/>
                <w:iCs/>
                <w:sz w:val="24"/>
                <w:szCs w:val="24"/>
                <w:lang w:val="lv-LV" w:eastAsia="lv-LV"/>
              </w:rPr>
              <w:t xml:space="preserve">1000 </w:t>
            </w:r>
            <w:r w:rsidRPr="00C366EF">
              <w:rPr>
                <w:rFonts w:ascii="Times New Roman" w:eastAsia="Times New Roman" w:hAnsi="Times New Roman" w:cs="Times New Roman"/>
                <w:iCs/>
                <w:sz w:val="24"/>
                <w:szCs w:val="24"/>
                <w:lang w:val="lv-LV" w:eastAsia="lv-LV"/>
              </w:rPr>
              <w:t>(ieskaitot) (</w:t>
            </w:r>
            <w:r w:rsidR="00A817A5" w:rsidRPr="00C366EF">
              <w:rPr>
                <w:rFonts w:ascii="Times New Roman" w:eastAsia="Times New Roman" w:hAnsi="Times New Roman" w:cs="Times New Roman"/>
                <w:iCs/>
                <w:sz w:val="24"/>
                <w:szCs w:val="24"/>
                <w:lang w:val="lv-LV" w:eastAsia="lv-LV"/>
              </w:rPr>
              <w:t>2</w:t>
            </w:r>
            <w:r w:rsidRPr="00C366EF">
              <w:rPr>
                <w:rFonts w:ascii="Times New Roman" w:eastAsia="Times New Roman" w:hAnsi="Times New Roman" w:cs="Times New Roman"/>
                <w:iCs/>
                <w:sz w:val="24"/>
                <w:szCs w:val="24"/>
                <w:lang w:val="lv-LV" w:eastAsia="lv-LV"/>
              </w:rPr>
              <w:t xml:space="preserve"> punkti)</w:t>
            </w:r>
          </w:p>
          <w:p w14:paraId="106E44F0" w14:textId="24C2D74B" w:rsidR="00885A8F" w:rsidRPr="00C366EF" w:rsidRDefault="00A817A5" w:rsidP="00A817A5">
            <w:pPr>
              <w:pStyle w:val="Sarakstarindkopa"/>
              <w:numPr>
                <w:ilvl w:val="0"/>
                <w:numId w:val="38"/>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iCs/>
                <w:sz w:val="24"/>
                <w:szCs w:val="24"/>
                <w:lang w:val="lv-LV" w:eastAsia="lv-LV"/>
              </w:rPr>
              <w:t>Vairāk nekā</w:t>
            </w:r>
            <w:r w:rsidR="00885A8F" w:rsidRPr="00C366EF">
              <w:rPr>
                <w:rFonts w:ascii="Times New Roman" w:eastAsia="Times New Roman" w:hAnsi="Times New Roman" w:cs="Times New Roman"/>
                <w:iCs/>
                <w:sz w:val="24"/>
                <w:szCs w:val="24"/>
                <w:lang w:val="lv-LV" w:eastAsia="lv-LV"/>
              </w:rPr>
              <w:t xml:space="preserve"> </w:t>
            </w:r>
            <w:r w:rsidR="001139BE" w:rsidRPr="00C366EF">
              <w:rPr>
                <w:rFonts w:ascii="Times New Roman" w:eastAsia="Times New Roman" w:hAnsi="Times New Roman" w:cs="Times New Roman"/>
                <w:iCs/>
                <w:sz w:val="24"/>
                <w:szCs w:val="24"/>
                <w:lang w:val="lv-LV" w:eastAsia="lv-LV"/>
              </w:rPr>
              <w:t>1000</w:t>
            </w:r>
            <w:r w:rsidR="000960A3" w:rsidRPr="00C366EF">
              <w:rPr>
                <w:rFonts w:ascii="Times New Roman" w:eastAsia="Times New Roman" w:hAnsi="Times New Roman" w:cs="Times New Roman"/>
                <w:iCs/>
                <w:sz w:val="24"/>
                <w:szCs w:val="24"/>
                <w:lang w:val="lv-LV" w:eastAsia="lv-LV"/>
              </w:rPr>
              <w:t xml:space="preserve"> </w:t>
            </w:r>
            <w:r w:rsidR="00885A8F" w:rsidRPr="00C366EF">
              <w:rPr>
                <w:rFonts w:ascii="Times New Roman" w:eastAsia="Times New Roman" w:hAnsi="Times New Roman" w:cs="Times New Roman"/>
                <w:iCs/>
                <w:sz w:val="24"/>
                <w:szCs w:val="24"/>
                <w:lang w:val="lv-LV" w:eastAsia="lv-LV"/>
              </w:rPr>
              <w:t>(</w:t>
            </w:r>
            <w:r w:rsidRPr="00C366EF">
              <w:rPr>
                <w:rFonts w:ascii="Times New Roman" w:eastAsia="Times New Roman" w:hAnsi="Times New Roman" w:cs="Times New Roman"/>
                <w:iCs/>
                <w:sz w:val="24"/>
                <w:szCs w:val="24"/>
                <w:lang w:val="lv-LV" w:eastAsia="lv-LV"/>
              </w:rPr>
              <w:t>1</w:t>
            </w:r>
            <w:r w:rsidR="00885A8F" w:rsidRPr="00C366EF">
              <w:rPr>
                <w:rFonts w:ascii="Times New Roman" w:eastAsia="Times New Roman" w:hAnsi="Times New Roman" w:cs="Times New Roman"/>
                <w:iCs/>
                <w:sz w:val="24"/>
                <w:szCs w:val="24"/>
                <w:lang w:val="lv-LV" w:eastAsia="lv-LV"/>
              </w:rPr>
              <w:t xml:space="preserve"> punkt</w:t>
            </w:r>
            <w:r w:rsidRPr="00C366EF">
              <w:rPr>
                <w:rFonts w:ascii="Times New Roman" w:eastAsia="Times New Roman" w:hAnsi="Times New Roman" w:cs="Times New Roman"/>
                <w:iCs/>
                <w:sz w:val="24"/>
                <w:szCs w:val="24"/>
                <w:lang w:val="lv-LV" w:eastAsia="lv-LV"/>
              </w:rPr>
              <w:t>s</w:t>
            </w:r>
            <w:r w:rsidR="00885A8F" w:rsidRPr="00C366EF">
              <w:rPr>
                <w:rFonts w:ascii="Times New Roman" w:eastAsia="Times New Roman" w:hAnsi="Times New Roman" w:cs="Times New Roman"/>
                <w:iCs/>
                <w:sz w:val="24"/>
                <w:szCs w:val="24"/>
                <w:lang w:val="lv-LV" w:eastAsia="lv-LV"/>
              </w:rPr>
              <w:t>)</w:t>
            </w:r>
          </w:p>
        </w:tc>
      </w:tr>
      <w:tr w:rsidR="00C366EF" w:rsidRPr="00C366EF" w14:paraId="74DFBF2D" w14:textId="77777777" w:rsidTr="006E0F35">
        <w:trPr>
          <w:trHeight w:val="142"/>
        </w:trPr>
        <w:tc>
          <w:tcPr>
            <w:tcW w:w="681" w:type="dxa"/>
          </w:tcPr>
          <w:p w14:paraId="4083E9AC" w14:textId="4EF746CE" w:rsidR="00885A8F" w:rsidRPr="00C366EF" w:rsidRDefault="008463A2">
            <w:pPr>
              <w:spacing w:after="0" w:line="240" w:lineRule="auto"/>
              <w:jc w:val="center"/>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5</w:t>
            </w:r>
            <w:r w:rsidR="00885A8F" w:rsidRPr="00C366EF">
              <w:rPr>
                <w:rFonts w:ascii="Times New Roman" w:eastAsia="Times New Roman" w:hAnsi="Times New Roman" w:cs="Times New Roman"/>
                <w:sz w:val="24"/>
                <w:szCs w:val="24"/>
                <w:lang w:val="lv-LV" w:eastAsia="lv-LV"/>
              </w:rPr>
              <w:t>.</w:t>
            </w:r>
          </w:p>
        </w:tc>
        <w:tc>
          <w:tcPr>
            <w:tcW w:w="6115" w:type="dxa"/>
          </w:tcPr>
          <w:p w14:paraId="758C0B2F" w14:textId="171087C3" w:rsidR="00885A8F" w:rsidRPr="00C366EF" w:rsidRDefault="00885A8F" w:rsidP="00B73906">
            <w:p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 xml:space="preserve">Plānota papildinātība uzņēmējdarbības atbalstam, vērtējot viedā risinājuma izstrādātāja nozares saistību </w:t>
            </w:r>
            <w:r w:rsidR="001139BE" w:rsidRPr="00C366EF">
              <w:rPr>
                <w:rFonts w:ascii="Times New Roman" w:eastAsia="Times New Roman" w:hAnsi="Times New Roman" w:cs="Times New Roman"/>
                <w:sz w:val="24"/>
                <w:szCs w:val="24"/>
                <w:lang w:val="lv-LV" w:eastAsia="lv-LV"/>
              </w:rPr>
              <w:t>un p</w:t>
            </w:r>
            <w:r w:rsidR="00B13B60" w:rsidRPr="00C366EF">
              <w:rPr>
                <w:rFonts w:ascii="Times New Roman" w:eastAsia="Times New Roman" w:hAnsi="Times New Roman" w:cs="Times New Roman"/>
                <w:sz w:val="24"/>
                <w:szCs w:val="24"/>
                <w:lang w:val="lv-LV" w:eastAsia="lv-LV"/>
              </w:rPr>
              <w:t>a</w:t>
            </w:r>
            <w:r w:rsidR="13105DDB" w:rsidRPr="00C366EF">
              <w:rPr>
                <w:rFonts w:ascii="Times New Roman" w:eastAsia="Times New Roman" w:hAnsi="Times New Roman" w:cs="Times New Roman"/>
                <w:sz w:val="24"/>
                <w:szCs w:val="24"/>
                <w:lang w:val="lv-LV" w:eastAsia="lv-LV"/>
              </w:rPr>
              <w:t>p</w:t>
            </w:r>
            <w:r w:rsidR="001139BE" w:rsidRPr="00C366EF">
              <w:rPr>
                <w:rFonts w:ascii="Times New Roman" w:eastAsia="Times New Roman" w:hAnsi="Times New Roman" w:cs="Times New Roman"/>
                <w:sz w:val="24"/>
                <w:szCs w:val="24"/>
                <w:lang w:val="lv-LV" w:eastAsia="lv-LV"/>
              </w:rPr>
              <w:t>ildinātību citos investīciju projektos</w:t>
            </w:r>
            <w:r w:rsidR="003748B8" w:rsidRPr="00C366EF">
              <w:rPr>
                <w:rFonts w:ascii="Times New Roman" w:eastAsia="Times New Roman" w:hAnsi="Times New Roman" w:cs="Times New Roman"/>
                <w:sz w:val="24"/>
                <w:szCs w:val="24"/>
                <w:lang w:val="lv-LV" w:eastAsia="lv-LV"/>
              </w:rPr>
              <w:t>.</w:t>
            </w:r>
            <w:r w:rsidR="001139BE" w:rsidRPr="00C366EF">
              <w:rPr>
                <w:rFonts w:ascii="Times New Roman" w:eastAsia="Times New Roman" w:hAnsi="Times New Roman" w:cs="Times New Roman"/>
                <w:sz w:val="24"/>
                <w:szCs w:val="24"/>
                <w:lang w:val="lv-LV" w:eastAsia="lv-LV"/>
              </w:rPr>
              <w:t xml:space="preserve"> </w:t>
            </w:r>
            <w:r w:rsidR="00A1006B" w:rsidRPr="00C366EF">
              <w:rPr>
                <w:rFonts w:ascii="Times New Roman" w:eastAsia="Times New Roman" w:hAnsi="Times New Roman" w:cs="Times New Roman"/>
                <w:sz w:val="24"/>
                <w:szCs w:val="24"/>
                <w:lang w:val="lv-LV" w:eastAsia="lv-LV"/>
              </w:rPr>
              <w:t>Papildinātība tiek identificēta, ja:</w:t>
            </w:r>
          </w:p>
          <w:p w14:paraId="3BEC50F9" w14:textId="5512F583" w:rsidR="00A1006B" w:rsidRPr="00C366EF" w:rsidRDefault="00A1006B" w:rsidP="001B6047">
            <w:pPr>
              <w:pStyle w:val="Sarakstarindkopa"/>
              <w:numPr>
                <w:ilvl w:val="0"/>
                <w:numId w:val="28"/>
              </w:num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Projekta idej</w:t>
            </w:r>
            <w:r w:rsidR="00766933" w:rsidRPr="00C366EF">
              <w:rPr>
                <w:rFonts w:ascii="Times New Roman" w:eastAsia="Times New Roman" w:hAnsi="Times New Roman" w:cs="Times New Roman"/>
                <w:sz w:val="24"/>
                <w:szCs w:val="24"/>
                <w:lang w:val="lv-LV" w:eastAsia="lv-LV"/>
              </w:rPr>
              <w:t>u pieteikumu</w:t>
            </w:r>
            <w:r w:rsidR="00295346" w:rsidRPr="00C366EF">
              <w:rPr>
                <w:rFonts w:ascii="Times New Roman" w:eastAsia="Times New Roman" w:hAnsi="Times New Roman" w:cs="Times New Roman"/>
                <w:sz w:val="24"/>
                <w:szCs w:val="24"/>
                <w:lang w:val="lv-LV" w:eastAsia="lv-LV"/>
              </w:rPr>
              <w:t xml:space="preserve"> īstenotājiem</w:t>
            </w:r>
            <w:r w:rsidRPr="00C366EF">
              <w:rPr>
                <w:rFonts w:ascii="Times New Roman" w:eastAsia="Times New Roman" w:hAnsi="Times New Roman" w:cs="Times New Roman"/>
                <w:sz w:val="24"/>
                <w:szCs w:val="24"/>
                <w:lang w:val="lv-LV" w:eastAsia="lv-LV"/>
              </w:rPr>
              <w:t xml:space="preserve"> ir saistīt</w:t>
            </w:r>
            <w:r w:rsidR="008D52C6" w:rsidRPr="00C366EF">
              <w:rPr>
                <w:rFonts w:ascii="Times New Roman" w:eastAsia="Times New Roman" w:hAnsi="Times New Roman" w:cs="Times New Roman"/>
                <w:sz w:val="24"/>
                <w:szCs w:val="24"/>
                <w:lang w:val="lv-LV" w:eastAsia="lv-LV"/>
              </w:rPr>
              <w:t>a</w:t>
            </w:r>
            <w:r w:rsidRPr="00C366EF">
              <w:rPr>
                <w:rFonts w:ascii="Times New Roman" w:eastAsia="Times New Roman" w:hAnsi="Times New Roman" w:cs="Times New Roman"/>
                <w:sz w:val="24"/>
                <w:szCs w:val="24"/>
                <w:lang w:val="lv-LV" w:eastAsia="lv-LV"/>
              </w:rPr>
              <w:t xml:space="preserve"> produkt</w:t>
            </w:r>
            <w:r w:rsidR="008D52C6" w:rsidRPr="00C366EF">
              <w:rPr>
                <w:rFonts w:ascii="Times New Roman" w:eastAsia="Times New Roman" w:hAnsi="Times New Roman" w:cs="Times New Roman"/>
                <w:sz w:val="24"/>
                <w:szCs w:val="24"/>
                <w:lang w:val="lv-LV" w:eastAsia="lv-LV"/>
              </w:rPr>
              <w:t>a/pakalpojuma/risinājuma īstenošanas joma</w:t>
            </w:r>
            <w:r w:rsidR="00550B9A" w:rsidRPr="00C366EF">
              <w:rPr>
                <w:rFonts w:ascii="Times New Roman" w:eastAsia="Times New Roman" w:hAnsi="Times New Roman" w:cs="Times New Roman"/>
                <w:sz w:val="24"/>
                <w:szCs w:val="24"/>
                <w:lang w:val="lv-LV" w:eastAsia="lv-LV"/>
              </w:rPr>
              <w:t>;</w:t>
            </w:r>
            <w:r w:rsidR="003076FC" w:rsidRPr="00C366EF">
              <w:rPr>
                <w:rFonts w:ascii="Times New Roman" w:eastAsia="Times New Roman" w:hAnsi="Times New Roman" w:cs="Times New Roman"/>
                <w:sz w:val="24"/>
                <w:szCs w:val="24"/>
                <w:lang w:val="lv-LV" w:eastAsia="lv-LV"/>
              </w:rPr>
              <w:t xml:space="preserve"> </w:t>
            </w:r>
          </w:p>
          <w:p w14:paraId="0D6FC60E" w14:textId="675F1738" w:rsidR="00B13B60" w:rsidRPr="00C366EF" w:rsidRDefault="00E2146B" w:rsidP="00B13B60">
            <w:pPr>
              <w:pStyle w:val="Sarakstarindkopa"/>
              <w:numPr>
                <w:ilvl w:val="0"/>
                <w:numId w:val="28"/>
              </w:num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Produkta/pakalpojuma/risinājuma o</w:t>
            </w:r>
            <w:r w:rsidR="00A1006B" w:rsidRPr="00C366EF">
              <w:rPr>
                <w:rFonts w:ascii="Times New Roman" w:eastAsia="Times New Roman" w:hAnsi="Times New Roman" w:cs="Times New Roman"/>
                <w:sz w:val="24"/>
                <w:szCs w:val="24"/>
                <w:lang w:val="lv-LV" w:eastAsia="lv-LV"/>
              </w:rPr>
              <w:t>bjekti atrodas fiziski saistītā teritorijā, t.sk</w:t>
            </w:r>
            <w:r w:rsidR="00F752BE" w:rsidRPr="00C366EF">
              <w:rPr>
                <w:rFonts w:ascii="Times New Roman" w:eastAsia="Times New Roman" w:hAnsi="Times New Roman" w:cs="Times New Roman"/>
                <w:sz w:val="24"/>
                <w:szCs w:val="24"/>
                <w:lang w:val="lv-LV" w:eastAsia="lv-LV"/>
              </w:rPr>
              <w:t>.,</w:t>
            </w:r>
            <w:r w:rsidR="00A1006B" w:rsidRPr="00C366EF">
              <w:rPr>
                <w:rFonts w:ascii="Times New Roman" w:eastAsia="Times New Roman" w:hAnsi="Times New Roman" w:cs="Times New Roman"/>
                <w:sz w:val="24"/>
                <w:szCs w:val="24"/>
                <w:lang w:val="lv-LV" w:eastAsia="lv-LV"/>
              </w:rPr>
              <w:t xml:space="preserve"> ja tie atrodas ielas vai ceļa abās pusēs</w:t>
            </w:r>
            <w:r w:rsidR="00370724" w:rsidRPr="00C366EF">
              <w:rPr>
                <w:rFonts w:ascii="Times New Roman" w:eastAsia="Times New Roman" w:hAnsi="Times New Roman" w:cs="Times New Roman"/>
                <w:sz w:val="24"/>
                <w:szCs w:val="24"/>
                <w:lang w:val="lv-LV" w:eastAsia="lv-LV"/>
              </w:rPr>
              <w:t>;</w:t>
            </w:r>
          </w:p>
          <w:p w14:paraId="6F012F55" w14:textId="35B15144" w:rsidR="00A1006B" w:rsidRPr="00C366EF" w:rsidRDefault="00B13B60" w:rsidP="00B13B60">
            <w:pPr>
              <w:pStyle w:val="Sarakstarindkopa"/>
              <w:numPr>
                <w:ilvl w:val="0"/>
                <w:numId w:val="28"/>
              </w:numPr>
              <w:spacing w:after="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C</w:t>
            </w:r>
            <w:r w:rsidR="00370724" w:rsidRPr="00C366EF">
              <w:rPr>
                <w:rFonts w:ascii="Times New Roman" w:eastAsia="Times New Roman" w:hAnsi="Times New Roman" w:cs="Times New Roman"/>
                <w:sz w:val="24"/>
                <w:szCs w:val="24"/>
                <w:lang w:val="lv-LV" w:eastAsia="lv-LV"/>
              </w:rPr>
              <w:t>it</w:t>
            </w:r>
            <w:r w:rsidRPr="00C366EF">
              <w:rPr>
                <w:rFonts w:ascii="Times New Roman" w:eastAsia="Times New Roman" w:hAnsi="Times New Roman" w:cs="Times New Roman"/>
                <w:sz w:val="24"/>
                <w:szCs w:val="24"/>
                <w:lang w:val="lv-LV" w:eastAsia="lv-LV"/>
              </w:rPr>
              <w:t>i papildinošie gadījumi</w:t>
            </w:r>
            <w:r w:rsidR="00370724" w:rsidRPr="00C366EF">
              <w:rPr>
                <w:rFonts w:ascii="Times New Roman" w:eastAsia="Times New Roman" w:hAnsi="Times New Roman" w:cs="Times New Roman"/>
                <w:sz w:val="24"/>
                <w:szCs w:val="24"/>
                <w:lang w:val="lv-LV" w:eastAsia="lv-LV"/>
              </w:rPr>
              <w:t>.</w:t>
            </w:r>
          </w:p>
          <w:p w14:paraId="6722A0F3" w14:textId="77777777" w:rsidR="00E15B11" w:rsidRPr="00C366EF" w:rsidRDefault="00E15B11" w:rsidP="00E15B11">
            <w:pPr>
              <w:spacing w:after="0" w:line="240" w:lineRule="auto"/>
              <w:jc w:val="both"/>
              <w:rPr>
                <w:rFonts w:ascii="Times New Roman" w:eastAsia="Times New Roman" w:hAnsi="Times New Roman" w:cs="Times New Roman"/>
                <w:b/>
                <w:bCs/>
                <w:sz w:val="24"/>
                <w:szCs w:val="24"/>
                <w:lang w:val="lv-LV" w:eastAsia="lv-LV"/>
              </w:rPr>
            </w:pPr>
          </w:p>
          <w:p w14:paraId="1FA833F1" w14:textId="68E0E037" w:rsidR="00E15B11" w:rsidRPr="00C366EF" w:rsidRDefault="00E15B11" w:rsidP="001139BE">
            <w:pPr>
              <w:spacing w:after="0" w:line="240" w:lineRule="auto"/>
              <w:jc w:val="both"/>
              <w:rPr>
                <w:rFonts w:ascii="Times New Roman" w:eastAsia="Times New Roman" w:hAnsi="Times New Roman" w:cs="Times New Roman"/>
                <w:sz w:val="24"/>
                <w:szCs w:val="24"/>
                <w:lang w:val="lv-LV" w:eastAsia="lv-LV"/>
              </w:rPr>
            </w:pPr>
          </w:p>
        </w:tc>
        <w:tc>
          <w:tcPr>
            <w:tcW w:w="7066" w:type="dxa"/>
          </w:tcPr>
          <w:p w14:paraId="12DD70D5" w14:textId="201C25C6" w:rsidR="00885A8F" w:rsidRPr="00C366EF" w:rsidRDefault="00885A8F" w:rsidP="008E652E">
            <w:pPr>
              <w:pStyle w:val="Sarakstarindkopa"/>
              <w:numPr>
                <w:ilvl w:val="0"/>
                <w:numId w:val="28"/>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sz w:val="24"/>
                <w:szCs w:val="24"/>
                <w:lang w:val="lv-LV" w:eastAsia="lv-LV"/>
              </w:rPr>
              <w:t xml:space="preserve">Projektā ir plānota papildinātība ar atbalsta iespējām 5.1.1.1. pasākumā “Infrastruktūra uzņēmējdarbības atbalstam” un projekts </w:t>
            </w:r>
            <w:r w:rsidRPr="00C366EF">
              <w:rPr>
                <w:rFonts w:ascii="Times New Roman" w:eastAsia="Times New Roman" w:hAnsi="Times New Roman" w:cs="Times New Roman"/>
                <w:iCs/>
                <w:sz w:val="24"/>
                <w:szCs w:val="24"/>
                <w:lang w:val="lv-LV" w:eastAsia="lv-LV"/>
              </w:rPr>
              <w:t>ir iekļauts pašvaldības investīciju plānā un tam ir pieejams finansēšanas avots (</w:t>
            </w:r>
            <w:r w:rsidR="00CE2CE6" w:rsidRPr="00C366EF">
              <w:rPr>
                <w:rFonts w:ascii="Times New Roman" w:eastAsia="Times New Roman" w:hAnsi="Times New Roman" w:cs="Times New Roman"/>
                <w:iCs/>
                <w:sz w:val="24"/>
                <w:szCs w:val="24"/>
                <w:lang w:val="lv-LV" w:eastAsia="lv-LV"/>
              </w:rPr>
              <w:t>5</w:t>
            </w:r>
            <w:r w:rsidRPr="00C366EF">
              <w:rPr>
                <w:rFonts w:ascii="Times New Roman" w:eastAsia="Times New Roman" w:hAnsi="Times New Roman" w:cs="Times New Roman"/>
                <w:iCs/>
                <w:sz w:val="24"/>
                <w:szCs w:val="24"/>
                <w:lang w:val="lv-LV" w:eastAsia="lv-LV"/>
              </w:rPr>
              <w:t xml:space="preserve"> punkti)</w:t>
            </w:r>
          </w:p>
          <w:p w14:paraId="716D167D" w14:textId="127A5E1F" w:rsidR="004F55D0" w:rsidRPr="00C366EF" w:rsidRDefault="004F55D0" w:rsidP="004F55D0">
            <w:pPr>
              <w:pStyle w:val="Sarakstarindkopa"/>
              <w:numPr>
                <w:ilvl w:val="0"/>
                <w:numId w:val="28"/>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sz w:val="24"/>
                <w:szCs w:val="24"/>
                <w:lang w:val="lv-LV" w:eastAsia="lv-LV"/>
              </w:rPr>
              <w:t xml:space="preserve">Projektā ir plānota papildinātība ar atbalsta iespējām citā pasākumā un projekts </w:t>
            </w:r>
            <w:r w:rsidRPr="00C366EF">
              <w:rPr>
                <w:rFonts w:ascii="Times New Roman" w:eastAsia="Times New Roman" w:hAnsi="Times New Roman" w:cs="Times New Roman"/>
                <w:iCs/>
                <w:sz w:val="24"/>
                <w:szCs w:val="24"/>
                <w:lang w:val="lv-LV" w:eastAsia="lv-LV"/>
              </w:rPr>
              <w:t>ir iekļauts pašvaldības investīciju plānā un tam ir pieejams finansēšanas avots (</w:t>
            </w:r>
            <w:r w:rsidR="001139BE" w:rsidRPr="00C366EF">
              <w:rPr>
                <w:rFonts w:ascii="Times New Roman" w:eastAsia="Times New Roman" w:hAnsi="Times New Roman" w:cs="Times New Roman"/>
                <w:iCs/>
                <w:sz w:val="24"/>
                <w:szCs w:val="24"/>
                <w:lang w:val="lv-LV" w:eastAsia="lv-LV"/>
              </w:rPr>
              <w:t>3</w:t>
            </w:r>
            <w:r w:rsidR="00C95C64" w:rsidRPr="00C366EF">
              <w:rPr>
                <w:rFonts w:ascii="Times New Roman" w:eastAsia="Times New Roman" w:hAnsi="Times New Roman" w:cs="Times New Roman"/>
                <w:iCs/>
                <w:sz w:val="24"/>
                <w:szCs w:val="24"/>
                <w:lang w:val="lv-LV" w:eastAsia="lv-LV"/>
              </w:rPr>
              <w:t xml:space="preserve"> </w:t>
            </w:r>
            <w:r w:rsidRPr="00C366EF">
              <w:rPr>
                <w:rFonts w:ascii="Times New Roman" w:eastAsia="Times New Roman" w:hAnsi="Times New Roman" w:cs="Times New Roman"/>
                <w:iCs/>
                <w:sz w:val="24"/>
                <w:szCs w:val="24"/>
                <w:lang w:val="lv-LV" w:eastAsia="lv-LV"/>
              </w:rPr>
              <w:t>punkti)</w:t>
            </w:r>
          </w:p>
          <w:p w14:paraId="543E4B68" w14:textId="119ADC21" w:rsidR="00051C95" w:rsidRPr="00C366EF" w:rsidRDefault="004F55D0" w:rsidP="00051C95">
            <w:pPr>
              <w:pStyle w:val="Sarakstarindkopa"/>
              <w:numPr>
                <w:ilvl w:val="0"/>
                <w:numId w:val="28"/>
              </w:numPr>
              <w:spacing w:after="0" w:line="240" w:lineRule="auto"/>
              <w:jc w:val="both"/>
              <w:rPr>
                <w:rFonts w:ascii="Times New Roman" w:eastAsia="Times New Roman" w:hAnsi="Times New Roman" w:cs="Times New Roman"/>
                <w:iCs/>
                <w:sz w:val="24"/>
                <w:szCs w:val="24"/>
                <w:lang w:val="lv-LV" w:eastAsia="lv-LV"/>
              </w:rPr>
            </w:pPr>
            <w:r w:rsidRPr="00C366EF">
              <w:rPr>
                <w:rFonts w:ascii="Times New Roman" w:eastAsia="Times New Roman" w:hAnsi="Times New Roman" w:cs="Times New Roman"/>
                <w:sz w:val="24"/>
                <w:szCs w:val="24"/>
                <w:lang w:val="lv-LV" w:eastAsia="lv-LV"/>
              </w:rPr>
              <w:t>Projektā nav plānota papildinātība ar atbalsta iespējām citos pasākumos</w:t>
            </w:r>
            <w:r w:rsidRPr="00C366EF">
              <w:rPr>
                <w:rFonts w:ascii="Times New Roman" w:eastAsia="Times New Roman" w:hAnsi="Times New Roman" w:cs="Times New Roman"/>
                <w:iCs/>
                <w:sz w:val="24"/>
                <w:szCs w:val="24"/>
                <w:lang w:val="lv-LV" w:eastAsia="lv-LV"/>
              </w:rPr>
              <w:t xml:space="preserve"> (</w:t>
            </w:r>
            <w:r w:rsidR="00B117E1" w:rsidRPr="00C366EF">
              <w:rPr>
                <w:rFonts w:ascii="Times New Roman" w:eastAsia="Times New Roman" w:hAnsi="Times New Roman" w:cs="Times New Roman"/>
                <w:iCs/>
                <w:sz w:val="24"/>
                <w:szCs w:val="24"/>
                <w:lang w:val="lv-LV" w:eastAsia="lv-LV"/>
              </w:rPr>
              <w:t xml:space="preserve">1 </w:t>
            </w:r>
            <w:r w:rsidRPr="00C366EF">
              <w:rPr>
                <w:rFonts w:ascii="Times New Roman" w:eastAsia="Times New Roman" w:hAnsi="Times New Roman" w:cs="Times New Roman"/>
                <w:iCs/>
                <w:sz w:val="24"/>
                <w:szCs w:val="24"/>
                <w:lang w:val="lv-LV" w:eastAsia="lv-LV"/>
              </w:rPr>
              <w:t>punkt</w:t>
            </w:r>
            <w:r w:rsidR="00C72B79" w:rsidRPr="00C366EF">
              <w:rPr>
                <w:rFonts w:ascii="Times New Roman" w:eastAsia="Times New Roman" w:hAnsi="Times New Roman" w:cs="Times New Roman"/>
                <w:iCs/>
                <w:sz w:val="24"/>
                <w:szCs w:val="24"/>
                <w:lang w:val="lv-LV" w:eastAsia="lv-LV"/>
              </w:rPr>
              <w:t>s</w:t>
            </w:r>
            <w:r w:rsidRPr="00C366EF">
              <w:rPr>
                <w:rFonts w:ascii="Times New Roman" w:eastAsia="Times New Roman" w:hAnsi="Times New Roman" w:cs="Times New Roman"/>
                <w:iCs/>
                <w:sz w:val="24"/>
                <w:szCs w:val="24"/>
                <w:lang w:val="lv-LV" w:eastAsia="lv-LV"/>
              </w:rPr>
              <w:t>)</w:t>
            </w:r>
          </w:p>
        </w:tc>
      </w:tr>
      <w:tr w:rsidR="00C366EF" w:rsidRPr="00C366EF" w14:paraId="4EC5CFE8" w14:textId="77777777" w:rsidTr="006E0F35">
        <w:trPr>
          <w:trHeight w:val="2179"/>
        </w:trPr>
        <w:tc>
          <w:tcPr>
            <w:tcW w:w="681" w:type="dxa"/>
          </w:tcPr>
          <w:p w14:paraId="529B1C5C" w14:textId="77777777" w:rsidR="00885A8F" w:rsidRPr="00C366EF" w:rsidRDefault="00885A8F">
            <w:pPr>
              <w:spacing w:after="0" w:line="240" w:lineRule="auto"/>
              <w:jc w:val="center"/>
              <w:rPr>
                <w:rFonts w:ascii="Times New Roman" w:eastAsia="Times New Roman" w:hAnsi="Times New Roman" w:cs="Times New Roman"/>
                <w:sz w:val="24"/>
                <w:szCs w:val="24"/>
                <w:lang w:val="lv-LV" w:eastAsia="lv-LV"/>
              </w:rPr>
            </w:pPr>
          </w:p>
        </w:tc>
        <w:tc>
          <w:tcPr>
            <w:tcW w:w="6115" w:type="dxa"/>
          </w:tcPr>
          <w:p w14:paraId="239BDFE6" w14:textId="237C66B0" w:rsidR="00885A8F" w:rsidRPr="00C366EF" w:rsidRDefault="00885A8F" w:rsidP="00B73906">
            <w:pPr>
              <w:spacing w:after="0" w:line="240" w:lineRule="auto"/>
              <w:jc w:val="both"/>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Maksimālais punktu skaits:</w:t>
            </w:r>
            <w:r w:rsidR="00156512" w:rsidRPr="00C366EF">
              <w:rPr>
                <w:rFonts w:ascii="Times New Roman" w:eastAsia="Times New Roman" w:hAnsi="Times New Roman" w:cs="Times New Roman"/>
                <w:b/>
                <w:sz w:val="24"/>
                <w:szCs w:val="24"/>
                <w:lang w:val="lv-LV" w:eastAsia="lv-LV"/>
              </w:rPr>
              <w:t xml:space="preserve"> 2</w:t>
            </w:r>
            <w:r w:rsidR="00B13B60" w:rsidRPr="00C366EF">
              <w:rPr>
                <w:rFonts w:ascii="Times New Roman" w:eastAsia="Times New Roman" w:hAnsi="Times New Roman" w:cs="Times New Roman"/>
                <w:b/>
                <w:sz w:val="24"/>
                <w:szCs w:val="24"/>
                <w:lang w:val="lv-LV" w:eastAsia="lv-LV"/>
              </w:rPr>
              <w:t>2</w:t>
            </w:r>
          </w:p>
          <w:p w14:paraId="2DE9324E" w14:textId="77777777" w:rsidR="00885A8F" w:rsidRPr="00C366EF" w:rsidRDefault="00885A8F" w:rsidP="00B73906">
            <w:pPr>
              <w:spacing w:after="0" w:line="240" w:lineRule="auto"/>
              <w:jc w:val="both"/>
              <w:rPr>
                <w:rFonts w:ascii="Times New Roman" w:eastAsia="Times New Roman" w:hAnsi="Times New Roman" w:cs="Times New Roman"/>
                <w:b/>
                <w:sz w:val="24"/>
                <w:szCs w:val="24"/>
                <w:lang w:val="lv-LV" w:eastAsia="lv-LV"/>
              </w:rPr>
            </w:pPr>
          </w:p>
          <w:p w14:paraId="663B9334" w14:textId="2B39E957" w:rsidR="00885A8F" w:rsidRPr="00C366EF" w:rsidRDefault="00885A8F" w:rsidP="00B73906">
            <w:pPr>
              <w:spacing w:after="0" w:line="240" w:lineRule="auto"/>
              <w:jc w:val="both"/>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Minimālais punktu skaits:</w:t>
            </w:r>
            <w:r w:rsidR="00156512" w:rsidRPr="00C366EF">
              <w:rPr>
                <w:rFonts w:ascii="Times New Roman" w:eastAsia="Times New Roman" w:hAnsi="Times New Roman" w:cs="Times New Roman"/>
                <w:b/>
                <w:sz w:val="24"/>
                <w:szCs w:val="24"/>
                <w:lang w:val="lv-LV" w:eastAsia="lv-LV"/>
              </w:rPr>
              <w:t xml:space="preserve"> </w:t>
            </w:r>
            <w:r w:rsidR="003F50A6" w:rsidRPr="00C366EF">
              <w:rPr>
                <w:rFonts w:ascii="Times New Roman" w:eastAsia="Times New Roman" w:hAnsi="Times New Roman" w:cs="Times New Roman"/>
                <w:b/>
                <w:sz w:val="24"/>
                <w:szCs w:val="24"/>
                <w:lang w:val="lv-LV" w:eastAsia="lv-LV"/>
              </w:rPr>
              <w:t>5</w:t>
            </w:r>
          </w:p>
          <w:p w14:paraId="168B2CED" w14:textId="77777777" w:rsidR="00885A8F" w:rsidRPr="00C366EF" w:rsidRDefault="00885A8F" w:rsidP="00B73906">
            <w:pPr>
              <w:spacing w:after="0" w:line="240" w:lineRule="auto"/>
              <w:jc w:val="both"/>
              <w:rPr>
                <w:rFonts w:ascii="Times New Roman" w:eastAsia="Times New Roman" w:hAnsi="Times New Roman" w:cs="Times New Roman"/>
                <w:sz w:val="24"/>
                <w:szCs w:val="24"/>
                <w:lang w:val="lv-LV" w:eastAsia="lv-LV"/>
              </w:rPr>
            </w:pPr>
          </w:p>
          <w:p w14:paraId="6C080F42" w14:textId="7602B65B" w:rsidR="00885A8F" w:rsidRPr="00C366EF" w:rsidRDefault="00885A8F" w:rsidP="00B73906">
            <w:pPr>
              <w:spacing w:after="0" w:line="240" w:lineRule="auto"/>
              <w:jc w:val="both"/>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 xml:space="preserve">Ja projekta idejas konceptiem ir vienāds punktu skaits, priekšroku dod projekta idejas konceptam, kuram ir mazāka plānotā </w:t>
            </w:r>
            <w:r w:rsidR="00C741B8" w:rsidRPr="00C366EF">
              <w:rPr>
                <w:rFonts w:ascii="Times New Roman" w:eastAsia="Times New Roman" w:hAnsi="Times New Roman" w:cs="Times New Roman"/>
                <w:b/>
                <w:sz w:val="24"/>
                <w:szCs w:val="24"/>
                <w:lang w:val="lv-LV" w:eastAsia="lv-LV"/>
              </w:rPr>
              <w:t>ERAF</w:t>
            </w:r>
            <w:r w:rsidRPr="00C366EF">
              <w:rPr>
                <w:rFonts w:ascii="Times New Roman" w:eastAsia="Times New Roman" w:hAnsi="Times New Roman" w:cs="Times New Roman"/>
                <w:b/>
                <w:sz w:val="24"/>
                <w:szCs w:val="24"/>
                <w:lang w:val="lv-LV" w:eastAsia="lv-LV"/>
              </w:rPr>
              <w:t xml:space="preserve"> finansējuma attiecība pret primārās enerģijas, laika vai </w:t>
            </w:r>
            <w:r w:rsidR="00D82087" w:rsidRPr="00C366EF">
              <w:rPr>
                <w:rFonts w:ascii="Times New Roman" w:eastAsia="Times New Roman" w:hAnsi="Times New Roman" w:cs="Times New Roman"/>
                <w:b/>
                <w:sz w:val="24"/>
                <w:szCs w:val="24"/>
                <w:lang w:val="lv-LV" w:eastAsia="lv-LV"/>
              </w:rPr>
              <w:t>izmaksu</w:t>
            </w:r>
            <w:r w:rsidRPr="00C366EF">
              <w:rPr>
                <w:rFonts w:ascii="Times New Roman" w:eastAsia="Times New Roman" w:hAnsi="Times New Roman" w:cs="Times New Roman"/>
                <w:b/>
                <w:sz w:val="24"/>
                <w:szCs w:val="24"/>
                <w:lang w:val="lv-LV" w:eastAsia="lv-LV"/>
              </w:rPr>
              <w:t xml:space="preserve"> ietaupījumu.</w:t>
            </w:r>
          </w:p>
        </w:tc>
        <w:tc>
          <w:tcPr>
            <w:tcW w:w="7066" w:type="dxa"/>
          </w:tcPr>
          <w:p w14:paraId="0C3E5815" w14:textId="77777777" w:rsidR="00885A8F" w:rsidRPr="00C366EF" w:rsidRDefault="00885A8F" w:rsidP="00B73906">
            <w:pPr>
              <w:spacing w:after="0" w:line="240" w:lineRule="auto"/>
              <w:jc w:val="both"/>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Kopējais punktu skaits:</w:t>
            </w:r>
          </w:p>
        </w:tc>
      </w:tr>
    </w:tbl>
    <w:p w14:paraId="6719AF8D" w14:textId="77777777" w:rsidR="00C6565F" w:rsidRPr="00C366EF" w:rsidRDefault="00C6565F" w:rsidP="0016763F">
      <w:pPr>
        <w:spacing w:after="0" w:line="240" w:lineRule="auto"/>
        <w:jc w:val="right"/>
        <w:rPr>
          <w:rStyle w:val="normaltextrun"/>
          <w:rFonts w:ascii="Times New Roman" w:hAnsi="Times New Roman" w:cs="Times New Roman"/>
          <w:i/>
          <w:iCs/>
          <w:sz w:val="24"/>
          <w:szCs w:val="24"/>
          <w:lang w:val="lv-LV"/>
        </w:rPr>
      </w:pPr>
    </w:p>
    <w:p w14:paraId="6CE94B69" w14:textId="259D04FC" w:rsidR="0016763F" w:rsidRPr="00C366EF" w:rsidRDefault="00D82087" w:rsidP="006E0F35">
      <w:pPr>
        <w:jc w:val="right"/>
        <w:rPr>
          <w:rStyle w:val="normaltextrun"/>
          <w:rFonts w:ascii="Times New Roman" w:hAnsi="Times New Roman" w:cs="Times New Roman"/>
          <w:b/>
          <w:bCs/>
          <w:sz w:val="24"/>
          <w:szCs w:val="24"/>
          <w:lang w:val="lv-LV"/>
        </w:rPr>
      </w:pPr>
      <w:r w:rsidRPr="00C366EF">
        <w:rPr>
          <w:rStyle w:val="normaltextrun"/>
          <w:rFonts w:ascii="Times New Roman" w:hAnsi="Times New Roman" w:cs="Times New Roman"/>
          <w:i/>
          <w:iCs/>
          <w:sz w:val="24"/>
          <w:szCs w:val="24"/>
          <w:lang w:val="lv-LV"/>
        </w:rPr>
        <w:br w:type="page"/>
      </w:r>
      <w:r w:rsidR="00D1431B" w:rsidRPr="00C366EF">
        <w:rPr>
          <w:rStyle w:val="normaltextrun"/>
          <w:rFonts w:ascii="Times New Roman" w:hAnsi="Times New Roman" w:cs="Times New Roman"/>
          <w:b/>
          <w:bCs/>
          <w:sz w:val="24"/>
          <w:szCs w:val="24"/>
          <w:lang w:val="lv-LV"/>
        </w:rPr>
        <w:lastRenderedPageBreak/>
        <w:t>3</w:t>
      </w:r>
      <w:r w:rsidR="0016763F" w:rsidRPr="00C366EF">
        <w:rPr>
          <w:rStyle w:val="normaltextrun"/>
          <w:rFonts w:ascii="Times New Roman" w:hAnsi="Times New Roman" w:cs="Times New Roman"/>
          <w:b/>
          <w:bCs/>
          <w:sz w:val="24"/>
          <w:szCs w:val="24"/>
          <w:lang w:val="lv-LV"/>
        </w:rPr>
        <w:t>. pielikums</w:t>
      </w:r>
    </w:p>
    <w:p w14:paraId="15C5CC8D" w14:textId="0BE1F92D" w:rsidR="00885A8F" w:rsidRPr="00C366EF" w:rsidRDefault="0016763F" w:rsidP="0016763F">
      <w:pPr>
        <w:jc w:val="right"/>
        <w:rPr>
          <w:rStyle w:val="normaltextrun"/>
          <w:rFonts w:ascii="Times New Roman" w:hAnsi="Times New Roman" w:cs="Times New Roman"/>
          <w:b/>
          <w:bCs/>
          <w:sz w:val="24"/>
          <w:szCs w:val="24"/>
          <w:lang w:val="lv-LV"/>
        </w:rPr>
      </w:pPr>
      <w:r w:rsidRPr="00C366EF">
        <w:rPr>
          <w:rStyle w:val="normaltextrun"/>
          <w:rFonts w:ascii="Times New Roman" w:hAnsi="Times New Roman" w:cs="Times New Roman"/>
          <w:b/>
          <w:bCs/>
          <w:sz w:val="24"/>
          <w:szCs w:val="24"/>
          <w:lang w:val="lv-LV"/>
        </w:rPr>
        <w:t>Plānošanas reģiona prioritāro projekta ideju saraksts</w:t>
      </w:r>
      <w:r w:rsidR="001E45AD" w:rsidRPr="00C366EF">
        <w:rPr>
          <w:rStyle w:val="normaltextrun"/>
          <w:rFonts w:ascii="Times New Roman" w:hAnsi="Times New Roman" w:cs="Times New Roman"/>
          <w:b/>
          <w:bCs/>
          <w:sz w:val="24"/>
          <w:szCs w:val="24"/>
          <w:lang w:val="lv-LV"/>
        </w:rPr>
        <w:t xml:space="preserve"> </w:t>
      </w:r>
      <w:r w:rsidR="006E0F35" w:rsidRPr="00C366EF">
        <w:rPr>
          <w:rStyle w:val="normaltextrun"/>
          <w:rFonts w:ascii="Times New Roman" w:hAnsi="Times New Roman" w:cs="Times New Roman"/>
          <w:b/>
          <w:bCs/>
          <w:sz w:val="24"/>
          <w:szCs w:val="24"/>
          <w:lang w:val="lv-LV"/>
        </w:rPr>
        <w:t xml:space="preserve"> </w:t>
      </w:r>
    </w:p>
    <w:p w14:paraId="0A1F30B9" w14:textId="77777777" w:rsidR="003F50A6" w:rsidRPr="00C366EF" w:rsidRDefault="003F50A6" w:rsidP="00BC31BD">
      <w:pPr>
        <w:ind w:left="-426"/>
        <w:jc w:val="center"/>
        <w:rPr>
          <w:rFonts w:ascii="Times New Roman" w:hAnsi="Times New Roman" w:cs="Times New Roman"/>
          <w:b/>
          <w:bCs/>
          <w:sz w:val="24"/>
          <w:szCs w:val="24"/>
          <w:lang w:val="lv-LV"/>
        </w:rPr>
      </w:pPr>
    </w:p>
    <w:tbl>
      <w:tblPr>
        <w:tblW w:w="13515" w:type="dxa"/>
        <w:tblInd w:w="-517" w:type="dxa"/>
        <w:tblCellMar>
          <w:left w:w="0" w:type="dxa"/>
          <w:right w:w="0" w:type="dxa"/>
        </w:tblCellMar>
        <w:tblLook w:val="04A0" w:firstRow="1" w:lastRow="0" w:firstColumn="1" w:lastColumn="0" w:noHBand="0" w:noVBand="1"/>
      </w:tblPr>
      <w:tblGrid>
        <w:gridCol w:w="910"/>
        <w:gridCol w:w="1973"/>
        <w:gridCol w:w="1027"/>
        <w:gridCol w:w="1270"/>
        <w:gridCol w:w="1276"/>
        <w:gridCol w:w="1417"/>
        <w:gridCol w:w="1988"/>
        <w:gridCol w:w="1702"/>
        <w:gridCol w:w="1952"/>
      </w:tblGrid>
      <w:tr w:rsidR="00C366EF" w:rsidRPr="00C366EF" w14:paraId="157EF628" w14:textId="77777777" w:rsidTr="00BC31BD">
        <w:trPr>
          <w:trHeight w:val="27"/>
        </w:trPr>
        <w:tc>
          <w:tcPr>
            <w:tcW w:w="910" w:type="dxa"/>
            <w:vMerge w:val="restart"/>
            <w:tcBorders>
              <w:top w:val="single" w:sz="12" w:space="0" w:color="9BBB59"/>
              <w:left w:val="single" w:sz="12" w:space="0" w:color="9BBB59"/>
              <w:bottom w:val="single" w:sz="12" w:space="0" w:color="9BBB59"/>
              <w:right w:val="single" w:sz="12" w:space="0" w:color="9BBB59"/>
            </w:tcBorders>
            <w:tcMar>
              <w:top w:w="0" w:type="dxa"/>
              <w:left w:w="108" w:type="dxa"/>
              <w:bottom w:w="0" w:type="dxa"/>
              <w:right w:w="108" w:type="dxa"/>
            </w:tcMar>
            <w:vAlign w:val="center"/>
            <w:hideMark/>
          </w:tcPr>
          <w:p w14:paraId="00A60C47" w14:textId="77777777" w:rsidR="003F50A6" w:rsidRPr="00C366EF" w:rsidRDefault="003F50A6">
            <w:pPr>
              <w:ind w:right="-108"/>
              <w:jc w:val="center"/>
              <w:rPr>
                <w:rFonts w:ascii="Times New Roman" w:hAnsi="Times New Roman" w:cs="Times New Roman"/>
                <w:sz w:val="20"/>
                <w:szCs w:val="20"/>
                <w:lang w:val="lv-LV"/>
              </w:rPr>
            </w:pPr>
            <w:proofErr w:type="spellStart"/>
            <w:r w:rsidRPr="00C366EF">
              <w:rPr>
                <w:rFonts w:ascii="Times New Roman" w:hAnsi="Times New Roman" w:cs="Times New Roman"/>
                <w:sz w:val="20"/>
                <w:szCs w:val="20"/>
                <w:lang w:val="lv-LV"/>
              </w:rPr>
              <w:t>N.p.k</w:t>
            </w:r>
            <w:proofErr w:type="spellEnd"/>
            <w:r w:rsidRPr="00C366EF">
              <w:rPr>
                <w:rFonts w:ascii="Times New Roman" w:hAnsi="Times New Roman" w:cs="Times New Roman"/>
                <w:sz w:val="20"/>
                <w:szCs w:val="20"/>
                <w:lang w:val="lv-LV"/>
              </w:rPr>
              <w:t>.</w:t>
            </w:r>
          </w:p>
        </w:tc>
        <w:tc>
          <w:tcPr>
            <w:tcW w:w="1973" w:type="dxa"/>
            <w:vMerge w:val="restart"/>
            <w:tcBorders>
              <w:top w:val="single" w:sz="12" w:space="0" w:color="9BBB59"/>
              <w:left w:val="nil"/>
              <w:bottom w:val="single" w:sz="12" w:space="0" w:color="9BBB59"/>
              <w:right w:val="single" w:sz="12" w:space="0" w:color="9BBB59"/>
            </w:tcBorders>
            <w:tcMar>
              <w:top w:w="0" w:type="dxa"/>
              <w:left w:w="108" w:type="dxa"/>
              <w:bottom w:w="0" w:type="dxa"/>
              <w:right w:w="108" w:type="dxa"/>
            </w:tcMar>
            <w:vAlign w:val="center"/>
            <w:hideMark/>
          </w:tcPr>
          <w:p w14:paraId="7D31ABC6" w14:textId="77777777" w:rsidR="003F50A6" w:rsidRPr="00C366EF" w:rsidRDefault="003F50A6">
            <w:pPr>
              <w:ind w:left="-108" w:right="-108"/>
              <w:jc w:val="center"/>
              <w:rPr>
                <w:rFonts w:ascii="Times New Roman" w:hAnsi="Times New Roman" w:cs="Times New Roman"/>
                <w:sz w:val="20"/>
                <w:szCs w:val="20"/>
                <w:lang w:val="lv-LV"/>
                <w14:ligatures w14:val="standardContextual"/>
              </w:rPr>
            </w:pPr>
            <w:r w:rsidRPr="00C366EF">
              <w:rPr>
                <w:rFonts w:ascii="Times New Roman" w:hAnsi="Times New Roman" w:cs="Times New Roman"/>
                <w:sz w:val="20"/>
                <w:szCs w:val="20"/>
                <w:lang w:val="lv-LV"/>
              </w:rPr>
              <w:t>Projekta nosaukums</w:t>
            </w:r>
          </w:p>
        </w:tc>
        <w:tc>
          <w:tcPr>
            <w:tcW w:w="1027" w:type="dxa"/>
            <w:vMerge w:val="restart"/>
            <w:tcBorders>
              <w:top w:val="single" w:sz="12" w:space="0" w:color="9BBB59"/>
              <w:left w:val="nil"/>
              <w:bottom w:val="single" w:sz="12" w:space="0" w:color="9BBB59"/>
              <w:right w:val="single" w:sz="12" w:space="0" w:color="9BBB59"/>
            </w:tcBorders>
            <w:tcMar>
              <w:top w:w="0" w:type="dxa"/>
              <w:left w:w="108" w:type="dxa"/>
              <w:bottom w:w="0" w:type="dxa"/>
              <w:right w:w="108" w:type="dxa"/>
            </w:tcMar>
            <w:vAlign w:val="center"/>
            <w:hideMark/>
          </w:tcPr>
          <w:p w14:paraId="7597BCAB" w14:textId="77777777" w:rsidR="003F50A6" w:rsidRPr="00C366EF" w:rsidRDefault="003F50A6">
            <w:pPr>
              <w:ind w:right="-108"/>
              <w:jc w:val="center"/>
              <w:rPr>
                <w:rFonts w:ascii="Times New Roman" w:hAnsi="Times New Roman" w:cs="Times New Roman"/>
                <w:sz w:val="20"/>
                <w:szCs w:val="20"/>
                <w:lang w:val="lv-LV"/>
              </w:rPr>
            </w:pPr>
            <w:r w:rsidRPr="00C366EF">
              <w:rPr>
                <w:rFonts w:ascii="Times New Roman" w:hAnsi="Times New Roman" w:cs="Times New Roman"/>
                <w:sz w:val="20"/>
                <w:szCs w:val="20"/>
                <w:lang w:val="lv-LV"/>
              </w:rPr>
              <w:t>Indikatīvā summa kopā</w:t>
            </w:r>
          </w:p>
        </w:tc>
        <w:tc>
          <w:tcPr>
            <w:tcW w:w="3963" w:type="dxa"/>
            <w:gridSpan w:val="3"/>
            <w:tcBorders>
              <w:top w:val="single" w:sz="12" w:space="0" w:color="9BBB59"/>
              <w:left w:val="nil"/>
              <w:bottom w:val="single" w:sz="12" w:space="0" w:color="9BBB59"/>
              <w:right w:val="single" w:sz="12" w:space="0" w:color="9BBB59"/>
            </w:tcBorders>
            <w:tcMar>
              <w:top w:w="0" w:type="dxa"/>
              <w:left w:w="108" w:type="dxa"/>
              <w:bottom w:w="0" w:type="dxa"/>
              <w:right w:w="108" w:type="dxa"/>
            </w:tcMar>
            <w:vAlign w:val="center"/>
            <w:hideMark/>
          </w:tcPr>
          <w:p w14:paraId="592DED85" w14:textId="77777777" w:rsidR="003F50A6" w:rsidRPr="00C366EF" w:rsidRDefault="003F50A6">
            <w:pPr>
              <w:jc w:val="center"/>
              <w:rPr>
                <w:rFonts w:ascii="Times New Roman" w:hAnsi="Times New Roman" w:cs="Times New Roman"/>
                <w:sz w:val="20"/>
                <w:szCs w:val="20"/>
                <w:lang w:val="lv-LV"/>
              </w:rPr>
            </w:pPr>
            <w:r w:rsidRPr="00C366EF">
              <w:rPr>
                <w:rFonts w:ascii="Times New Roman" w:hAnsi="Times New Roman" w:cs="Times New Roman"/>
                <w:sz w:val="20"/>
                <w:szCs w:val="20"/>
                <w:lang w:val="lv-LV"/>
              </w:rPr>
              <w:t>Finanšu instruments</w:t>
            </w:r>
          </w:p>
        </w:tc>
        <w:tc>
          <w:tcPr>
            <w:tcW w:w="1988" w:type="dxa"/>
            <w:vMerge w:val="restart"/>
            <w:tcBorders>
              <w:top w:val="single" w:sz="12" w:space="0" w:color="9BBB59"/>
              <w:left w:val="nil"/>
              <w:bottom w:val="single" w:sz="12" w:space="0" w:color="9BBB59"/>
              <w:right w:val="single" w:sz="12" w:space="0" w:color="9BBB59"/>
            </w:tcBorders>
            <w:tcMar>
              <w:top w:w="0" w:type="dxa"/>
              <w:left w:w="108" w:type="dxa"/>
              <w:bottom w:w="0" w:type="dxa"/>
              <w:right w:w="108" w:type="dxa"/>
            </w:tcMar>
            <w:vAlign w:val="center"/>
            <w:hideMark/>
          </w:tcPr>
          <w:p w14:paraId="51FDFBD4" w14:textId="77777777" w:rsidR="003F50A6" w:rsidRPr="00C366EF" w:rsidRDefault="003F50A6">
            <w:pPr>
              <w:jc w:val="center"/>
              <w:rPr>
                <w:rFonts w:ascii="Times New Roman" w:hAnsi="Times New Roman" w:cs="Times New Roman"/>
                <w:sz w:val="20"/>
                <w:szCs w:val="20"/>
                <w:lang w:val="lv-LV"/>
              </w:rPr>
            </w:pPr>
            <w:r w:rsidRPr="00C366EF">
              <w:rPr>
                <w:rFonts w:ascii="Times New Roman" w:hAnsi="Times New Roman" w:cs="Times New Roman"/>
                <w:sz w:val="20"/>
                <w:szCs w:val="20"/>
                <w:lang w:val="lv-LV"/>
              </w:rPr>
              <w:t>Projekta plānotie darbības rezultāti un to rezultatīvie rādītāji</w:t>
            </w:r>
          </w:p>
        </w:tc>
        <w:tc>
          <w:tcPr>
            <w:tcW w:w="1702" w:type="dxa"/>
            <w:vMerge w:val="restart"/>
            <w:tcBorders>
              <w:top w:val="single" w:sz="12" w:space="0" w:color="9BBB59"/>
              <w:left w:val="nil"/>
              <w:bottom w:val="single" w:sz="12" w:space="0" w:color="9BBB59"/>
              <w:right w:val="single" w:sz="12" w:space="0" w:color="9BBB59"/>
            </w:tcBorders>
            <w:tcMar>
              <w:top w:w="0" w:type="dxa"/>
              <w:left w:w="108" w:type="dxa"/>
              <w:bottom w:w="0" w:type="dxa"/>
              <w:right w:w="108" w:type="dxa"/>
            </w:tcMar>
            <w:vAlign w:val="center"/>
            <w:hideMark/>
          </w:tcPr>
          <w:p w14:paraId="17B2DF2A" w14:textId="77777777" w:rsidR="003F50A6" w:rsidRPr="00C366EF" w:rsidRDefault="003F50A6">
            <w:pPr>
              <w:jc w:val="center"/>
              <w:rPr>
                <w:rFonts w:ascii="Times New Roman" w:hAnsi="Times New Roman" w:cs="Times New Roman"/>
                <w:sz w:val="20"/>
                <w:szCs w:val="20"/>
                <w:lang w:val="lv-LV"/>
              </w:rPr>
            </w:pPr>
            <w:r w:rsidRPr="00C366EF">
              <w:rPr>
                <w:rFonts w:ascii="Times New Roman" w:hAnsi="Times New Roman" w:cs="Times New Roman"/>
                <w:sz w:val="20"/>
                <w:szCs w:val="20"/>
                <w:lang w:val="lv-LV"/>
              </w:rPr>
              <w:t>Projekta īstenošanas periods</w:t>
            </w:r>
          </w:p>
        </w:tc>
        <w:tc>
          <w:tcPr>
            <w:tcW w:w="1947" w:type="dxa"/>
            <w:vMerge w:val="restart"/>
            <w:tcBorders>
              <w:top w:val="single" w:sz="12" w:space="0" w:color="9BBB59"/>
              <w:left w:val="nil"/>
              <w:bottom w:val="single" w:sz="12" w:space="0" w:color="9BBB59"/>
              <w:right w:val="single" w:sz="12" w:space="0" w:color="9BBB59"/>
            </w:tcBorders>
            <w:tcMar>
              <w:top w:w="0" w:type="dxa"/>
              <w:left w:w="108" w:type="dxa"/>
              <w:bottom w:w="0" w:type="dxa"/>
              <w:right w:w="108" w:type="dxa"/>
            </w:tcMar>
            <w:vAlign w:val="center"/>
            <w:hideMark/>
          </w:tcPr>
          <w:p w14:paraId="44281E5B" w14:textId="77777777" w:rsidR="003F50A6" w:rsidRPr="00C366EF" w:rsidRDefault="003F50A6">
            <w:pPr>
              <w:jc w:val="center"/>
              <w:rPr>
                <w:rFonts w:ascii="Times New Roman" w:hAnsi="Times New Roman" w:cs="Times New Roman"/>
                <w:sz w:val="20"/>
                <w:szCs w:val="20"/>
                <w:lang w:val="lv-LV"/>
              </w:rPr>
            </w:pPr>
            <w:r w:rsidRPr="00C366EF">
              <w:rPr>
                <w:rFonts w:ascii="Times New Roman" w:hAnsi="Times New Roman" w:cs="Times New Roman"/>
                <w:sz w:val="20"/>
                <w:szCs w:val="20"/>
                <w:lang w:val="lv-LV"/>
              </w:rPr>
              <w:t>Atbildīgais par projekta īstenošanu (sadarbības partneri)</w:t>
            </w:r>
          </w:p>
        </w:tc>
      </w:tr>
      <w:tr w:rsidR="00C366EF" w:rsidRPr="00C366EF" w14:paraId="009F1ECC" w14:textId="77777777" w:rsidTr="00BC31BD">
        <w:trPr>
          <w:trHeight w:val="27"/>
        </w:trPr>
        <w:tc>
          <w:tcPr>
            <w:tcW w:w="0" w:type="auto"/>
            <w:vMerge/>
            <w:tcBorders>
              <w:top w:val="single" w:sz="12" w:space="0" w:color="9BBB59"/>
              <w:left w:val="single" w:sz="12" w:space="0" w:color="9BBB59"/>
              <w:bottom w:val="single" w:sz="12" w:space="0" w:color="9BBB59"/>
              <w:right w:val="single" w:sz="12" w:space="0" w:color="9BBB59"/>
            </w:tcBorders>
            <w:vAlign w:val="center"/>
            <w:hideMark/>
          </w:tcPr>
          <w:p w14:paraId="66DBB7B7" w14:textId="77777777" w:rsidR="003F50A6" w:rsidRPr="00C366EF" w:rsidRDefault="003F50A6">
            <w:pPr>
              <w:rPr>
                <w:rFonts w:ascii="Times New Roman" w:hAnsi="Times New Roman" w:cs="Times New Roman"/>
                <w:sz w:val="20"/>
                <w:szCs w:val="20"/>
                <w:lang w:val="lv-LV"/>
              </w:rPr>
            </w:pPr>
          </w:p>
        </w:tc>
        <w:tc>
          <w:tcPr>
            <w:tcW w:w="0" w:type="auto"/>
            <w:vMerge/>
            <w:tcBorders>
              <w:top w:val="single" w:sz="12" w:space="0" w:color="9BBB59"/>
              <w:left w:val="nil"/>
              <w:bottom w:val="single" w:sz="12" w:space="0" w:color="9BBB59"/>
              <w:right w:val="single" w:sz="12" w:space="0" w:color="9BBB59"/>
            </w:tcBorders>
            <w:vAlign w:val="center"/>
            <w:hideMark/>
          </w:tcPr>
          <w:p w14:paraId="1623D1BB" w14:textId="77777777" w:rsidR="003F50A6" w:rsidRPr="00C366EF" w:rsidRDefault="003F50A6">
            <w:pPr>
              <w:rPr>
                <w:rFonts w:ascii="Times New Roman" w:hAnsi="Times New Roman" w:cs="Times New Roman"/>
                <w:sz w:val="20"/>
                <w:szCs w:val="20"/>
                <w:lang w:val="lv-LV"/>
                <w14:ligatures w14:val="standardContextual"/>
              </w:rPr>
            </w:pPr>
          </w:p>
        </w:tc>
        <w:tc>
          <w:tcPr>
            <w:tcW w:w="1027" w:type="dxa"/>
            <w:vMerge/>
            <w:tcBorders>
              <w:top w:val="single" w:sz="12" w:space="0" w:color="9BBB59"/>
              <w:left w:val="nil"/>
              <w:bottom w:val="single" w:sz="12" w:space="0" w:color="9BBB59"/>
              <w:right w:val="single" w:sz="12" w:space="0" w:color="9BBB59"/>
            </w:tcBorders>
            <w:vAlign w:val="center"/>
            <w:hideMark/>
          </w:tcPr>
          <w:p w14:paraId="7731BC23" w14:textId="77777777" w:rsidR="003F50A6" w:rsidRPr="00C366EF" w:rsidRDefault="003F50A6">
            <w:pPr>
              <w:rPr>
                <w:rFonts w:ascii="Times New Roman" w:hAnsi="Times New Roman" w:cs="Times New Roman"/>
                <w:sz w:val="20"/>
                <w:szCs w:val="20"/>
                <w:lang w:val="lv-LV"/>
                <w14:ligatures w14:val="standardContextual"/>
              </w:rPr>
            </w:pPr>
          </w:p>
        </w:tc>
        <w:tc>
          <w:tcPr>
            <w:tcW w:w="1270" w:type="dxa"/>
            <w:tcBorders>
              <w:top w:val="nil"/>
              <w:left w:val="nil"/>
              <w:bottom w:val="single" w:sz="12" w:space="0" w:color="9BBB59"/>
              <w:right w:val="single" w:sz="12" w:space="0" w:color="9BBB59"/>
            </w:tcBorders>
            <w:tcMar>
              <w:top w:w="0" w:type="dxa"/>
              <w:left w:w="108" w:type="dxa"/>
              <w:bottom w:w="0" w:type="dxa"/>
              <w:right w:w="108" w:type="dxa"/>
            </w:tcMar>
            <w:vAlign w:val="center"/>
            <w:hideMark/>
          </w:tcPr>
          <w:p w14:paraId="4A0B7650" w14:textId="77777777" w:rsidR="003F50A6" w:rsidRPr="00C366EF" w:rsidRDefault="003F50A6">
            <w:pPr>
              <w:ind w:left="-71" w:right="-108"/>
              <w:jc w:val="center"/>
              <w:rPr>
                <w:rFonts w:ascii="Times New Roman" w:hAnsi="Times New Roman" w:cs="Times New Roman"/>
                <w:sz w:val="20"/>
                <w:szCs w:val="20"/>
                <w:lang w:val="lv-LV"/>
              </w:rPr>
            </w:pPr>
            <w:r w:rsidRPr="00C366EF">
              <w:rPr>
                <w:rFonts w:ascii="Times New Roman" w:hAnsi="Times New Roman" w:cs="Times New Roman"/>
                <w:sz w:val="20"/>
                <w:szCs w:val="20"/>
                <w:lang w:val="lv-LV"/>
              </w:rPr>
              <w:t>Pašvaldības budžets</w:t>
            </w:r>
          </w:p>
        </w:tc>
        <w:tc>
          <w:tcPr>
            <w:tcW w:w="1276" w:type="dxa"/>
            <w:tcBorders>
              <w:top w:val="nil"/>
              <w:left w:val="nil"/>
              <w:bottom w:val="single" w:sz="12" w:space="0" w:color="9BBB59"/>
              <w:right w:val="single" w:sz="12" w:space="0" w:color="9BBB59"/>
            </w:tcBorders>
            <w:tcMar>
              <w:top w:w="0" w:type="dxa"/>
              <w:left w:w="108" w:type="dxa"/>
              <w:bottom w:w="0" w:type="dxa"/>
              <w:right w:w="108" w:type="dxa"/>
            </w:tcMar>
            <w:vAlign w:val="center"/>
            <w:hideMark/>
          </w:tcPr>
          <w:p w14:paraId="34C6AE9C" w14:textId="77777777" w:rsidR="003F50A6" w:rsidRPr="00C366EF" w:rsidRDefault="003F50A6">
            <w:pPr>
              <w:jc w:val="center"/>
              <w:rPr>
                <w:rFonts w:ascii="Times New Roman" w:hAnsi="Times New Roman" w:cs="Times New Roman"/>
                <w:sz w:val="20"/>
                <w:szCs w:val="20"/>
                <w:lang w:val="lv-LV"/>
              </w:rPr>
            </w:pPr>
            <w:r w:rsidRPr="00C366EF">
              <w:rPr>
                <w:rFonts w:ascii="Times New Roman" w:hAnsi="Times New Roman" w:cs="Times New Roman"/>
                <w:sz w:val="20"/>
                <w:szCs w:val="20"/>
                <w:lang w:val="lv-LV"/>
              </w:rPr>
              <w:t>ES fondu un cits ārējais finansējums</w:t>
            </w:r>
          </w:p>
        </w:tc>
        <w:tc>
          <w:tcPr>
            <w:tcW w:w="1417" w:type="dxa"/>
            <w:tcBorders>
              <w:top w:val="nil"/>
              <w:left w:val="nil"/>
              <w:bottom w:val="single" w:sz="12" w:space="0" w:color="9BBB59"/>
              <w:right w:val="single" w:sz="12" w:space="0" w:color="9BBB59"/>
            </w:tcBorders>
            <w:tcMar>
              <w:top w:w="0" w:type="dxa"/>
              <w:left w:w="108" w:type="dxa"/>
              <w:bottom w:w="0" w:type="dxa"/>
              <w:right w:w="108" w:type="dxa"/>
            </w:tcMar>
            <w:vAlign w:val="center"/>
            <w:hideMark/>
          </w:tcPr>
          <w:p w14:paraId="45255E74" w14:textId="77777777" w:rsidR="003F50A6" w:rsidRPr="00C366EF" w:rsidRDefault="003F50A6">
            <w:pPr>
              <w:jc w:val="center"/>
              <w:rPr>
                <w:rFonts w:ascii="Times New Roman" w:hAnsi="Times New Roman" w:cs="Times New Roman"/>
                <w:sz w:val="20"/>
                <w:szCs w:val="20"/>
                <w:lang w:val="lv-LV"/>
              </w:rPr>
            </w:pPr>
            <w:r w:rsidRPr="00C366EF">
              <w:rPr>
                <w:rFonts w:ascii="Times New Roman" w:hAnsi="Times New Roman" w:cs="Times New Roman"/>
                <w:sz w:val="20"/>
                <w:szCs w:val="20"/>
                <w:lang w:val="lv-LV"/>
              </w:rPr>
              <w:t>Citi finansējuma avoti</w:t>
            </w:r>
          </w:p>
        </w:tc>
        <w:tc>
          <w:tcPr>
            <w:tcW w:w="0" w:type="auto"/>
            <w:vMerge/>
            <w:tcBorders>
              <w:top w:val="single" w:sz="12" w:space="0" w:color="9BBB59"/>
              <w:left w:val="nil"/>
              <w:bottom w:val="single" w:sz="12" w:space="0" w:color="9BBB59"/>
              <w:right w:val="single" w:sz="12" w:space="0" w:color="9BBB59"/>
            </w:tcBorders>
            <w:vAlign w:val="center"/>
            <w:hideMark/>
          </w:tcPr>
          <w:p w14:paraId="45A5626E" w14:textId="77777777" w:rsidR="003F50A6" w:rsidRPr="00C366EF" w:rsidRDefault="003F50A6">
            <w:pPr>
              <w:rPr>
                <w:rFonts w:ascii="Times New Roman" w:hAnsi="Times New Roman" w:cs="Times New Roman"/>
                <w:sz w:val="20"/>
                <w:szCs w:val="20"/>
                <w:lang w:val="lv-LV"/>
                <w14:ligatures w14:val="standardContextual"/>
              </w:rPr>
            </w:pPr>
          </w:p>
        </w:tc>
        <w:tc>
          <w:tcPr>
            <w:tcW w:w="0" w:type="auto"/>
            <w:vMerge/>
            <w:tcBorders>
              <w:top w:val="single" w:sz="12" w:space="0" w:color="9BBB59"/>
              <w:left w:val="nil"/>
              <w:bottom w:val="single" w:sz="12" w:space="0" w:color="9BBB59"/>
              <w:right w:val="single" w:sz="12" w:space="0" w:color="9BBB59"/>
            </w:tcBorders>
            <w:vAlign w:val="center"/>
            <w:hideMark/>
          </w:tcPr>
          <w:p w14:paraId="74BDEB14" w14:textId="77777777" w:rsidR="003F50A6" w:rsidRPr="00C366EF" w:rsidRDefault="003F50A6">
            <w:pPr>
              <w:rPr>
                <w:rFonts w:ascii="Times New Roman" w:hAnsi="Times New Roman" w:cs="Times New Roman"/>
                <w:sz w:val="20"/>
                <w:szCs w:val="20"/>
                <w:lang w:val="lv-LV"/>
                <w14:ligatures w14:val="standardContextual"/>
              </w:rPr>
            </w:pPr>
          </w:p>
        </w:tc>
        <w:tc>
          <w:tcPr>
            <w:tcW w:w="0" w:type="auto"/>
            <w:vMerge/>
            <w:tcBorders>
              <w:top w:val="single" w:sz="12" w:space="0" w:color="9BBB59"/>
              <w:left w:val="nil"/>
              <w:bottom w:val="single" w:sz="12" w:space="0" w:color="9BBB59"/>
              <w:right w:val="single" w:sz="12" w:space="0" w:color="9BBB59"/>
            </w:tcBorders>
            <w:vAlign w:val="center"/>
            <w:hideMark/>
          </w:tcPr>
          <w:p w14:paraId="34F0454B" w14:textId="77777777" w:rsidR="003F50A6" w:rsidRPr="00C366EF" w:rsidRDefault="003F50A6">
            <w:pPr>
              <w:rPr>
                <w:rFonts w:ascii="Times New Roman" w:hAnsi="Times New Roman" w:cs="Times New Roman"/>
                <w:sz w:val="20"/>
                <w:szCs w:val="20"/>
                <w:lang w:val="lv-LV"/>
                <w14:ligatures w14:val="standardContextual"/>
              </w:rPr>
            </w:pPr>
          </w:p>
        </w:tc>
      </w:tr>
      <w:tr w:rsidR="00C366EF" w:rsidRPr="00C366EF" w14:paraId="5A31EE06" w14:textId="77777777" w:rsidTr="00BC31BD">
        <w:trPr>
          <w:trHeight w:val="62"/>
        </w:trPr>
        <w:tc>
          <w:tcPr>
            <w:tcW w:w="13515" w:type="dxa"/>
            <w:gridSpan w:val="9"/>
            <w:tcBorders>
              <w:top w:val="nil"/>
              <w:left w:val="single" w:sz="12" w:space="0" w:color="9BBB59"/>
              <w:bottom w:val="single" w:sz="12" w:space="0" w:color="9BBB59"/>
              <w:right w:val="single" w:sz="12" w:space="0" w:color="9BBB59"/>
            </w:tcBorders>
            <w:tcMar>
              <w:top w:w="0" w:type="dxa"/>
              <w:left w:w="108" w:type="dxa"/>
              <w:bottom w:w="0" w:type="dxa"/>
              <w:right w:w="108" w:type="dxa"/>
            </w:tcMar>
            <w:hideMark/>
          </w:tcPr>
          <w:p w14:paraId="736D35B3" w14:textId="05F88ECB" w:rsidR="003F50A6" w:rsidRPr="00C366EF" w:rsidRDefault="003F50A6">
            <w:pPr>
              <w:jc w:val="both"/>
              <w:rPr>
                <w:rStyle w:val="normaltextrun"/>
                <w:rFonts w:ascii="Calibri" w:hAnsi="Calibri" w:cs="Calibri"/>
                <w:b/>
                <w:bCs/>
                <w:sz w:val="18"/>
                <w:szCs w:val="18"/>
                <w:shd w:val="clear" w:color="auto" w:fill="FFFFFF"/>
                <w:lang w:val="lv-LV"/>
              </w:rPr>
            </w:pPr>
            <w:r w:rsidRPr="00C366EF">
              <w:rPr>
                <w:rFonts w:ascii="Times New Roman" w:hAnsi="Times New Roman" w:cs="Times New Roman"/>
                <w:b/>
                <w:bCs/>
                <w:sz w:val="20"/>
                <w:szCs w:val="20"/>
                <w:lang w:val="lv-LV"/>
              </w:rPr>
              <w:t>Eiropas Savienības kohēzijas politikas programmas 2021.</w:t>
            </w:r>
            <w:r w:rsidR="00EE17E0" w:rsidRPr="00C366EF">
              <w:rPr>
                <w:rFonts w:ascii="Times New Roman" w:hAnsi="Times New Roman" w:cs="Times New Roman"/>
                <w:b/>
                <w:bCs/>
                <w:sz w:val="20"/>
                <w:szCs w:val="20"/>
                <w:lang w:val="lv-LV"/>
              </w:rPr>
              <w:t xml:space="preserve"> </w:t>
            </w:r>
            <w:r w:rsidRPr="00C366EF">
              <w:rPr>
                <w:rFonts w:ascii="Times New Roman" w:hAnsi="Times New Roman" w:cs="Times New Roman"/>
                <w:b/>
                <w:bCs/>
                <w:sz w:val="20"/>
                <w:szCs w:val="20"/>
                <w:lang w:val="lv-LV"/>
              </w:rPr>
              <w:t>-</w:t>
            </w:r>
            <w:r w:rsidR="00EE17E0" w:rsidRPr="00C366EF">
              <w:rPr>
                <w:rFonts w:ascii="Times New Roman" w:hAnsi="Times New Roman" w:cs="Times New Roman"/>
                <w:b/>
                <w:bCs/>
                <w:sz w:val="20"/>
                <w:szCs w:val="20"/>
                <w:lang w:val="lv-LV"/>
              </w:rPr>
              <w:t xml:space="preserve"> </w:t>
            </w:r>
            <w:r w:rsidRPr="00C366EF">
              <w:rPr>
                <w:rFonts w:ascii="Times New Roman" w:hAnsi="Times New Roman" w:cs="Times New Roman"/>
                <w:b/>
                <w:bCs/>
                <w:sz w:val="20"/>
                <w:szCs w:val="20"/>
                <w:lang w:val="lv-LV"/>
              </w:rPr>
              <w:t>2027.</w:t>
            </w:r>
            <w:r w:rsidR="00EE17E0" w:rsidRPr="00C366EF">
              <w:rPr>
                <w:rFonts w:ascii="Times New Roman" w:hAnsi="Times New Roman" w:cs="Times New Roman"/>
                <w:b/>
                <w:bCs/>
                <w:sz w:val="20"/>
                <w:szCs w:val="20"/>
                <w:lang w:val="lv-LV"/>
              </w:rPr>
              <w:t xml:space="preserve"> </w:t>
            </w:r>
            <w:r w:rsidRPr="00C366EF">
              <w:rPr>
                <w:rFonts w:ascii="Times New Roman" w:hAnsi="Times New Roman" w:cs="Times New Roman"/>
                <w:b/>
                <w:bCs/>
                <w:sz w:val="20"/>
                <w:szCs w:val="20"/>
                <w:lang w:val="lv-LV"/>
              </w:rPr>
              <w:t>gadam 5.1.1.specifiskā atbalsta mērķa „Vietējās teritorijas integrētās sociālās, ekonomiskās un vides attīstības un kultūras mantojuma, tūrisma un drošības veicināšana pilsētu funkcionālajās teritorijās” 5.1.1.</w:t>
            </w:r>
            <w:r w:rsidR="00EE17E0" w:rsidRPr="00C366EF">
              <w:rPr>
                <w:rFonts w:ascii="Times New Roman" w:hAnsi="Times New Roman" w:cs="Times New Roman"/>
                <w:b/>
                <w:bCs/>
                <w:sz w:val="20"/>
                <w:szCs w:val="20"/>
                <w:lang w:val="lv-LV"/>
              </w:rPr>
              <w:t>4</w:t>
            </w:r>
            <w:r w:rsidRPr="00C366EF">
              <w:rPr>
                <w:rFonts w:ascii="Times New Roman" w:hAnsi="Times New Roman" w:cs="Times New Roman"/>
                <w:b/>
                <w:bCs/>
                <w:sz w:val="20"/>
                <w:szCs w:val="20"/>
                <w:lang w:val="lv-LV"/>
              </w:rPr>
              <w:t>.pasākuma „</w:t>
            </w:r>
            <w:r w:rsidR="00EE17E0" w:rsidRPr="00C366EF">
              <w:rPr>
                <w:rFonts w:ascii="Times New Roman" w:hAnsi="Times New Roman" w:cs="Times New Roman"/>
                <w:b/>
                <w:bCs/>
                <w:sz w:val="20"/>
                <w:szCs w:val="20"/>
                <w:lang w:val="lv-LV"/>
              </w:rPr>
              <w:t>Viedās pašvaldības</w:t>
            </w:r>
            <w:r w:rsidRPr="00C366EF">
              <w:rPr>
                <w:rFonts w:ascii="Times New Roman" w:hAnsi="Times New Roman" w:cs="Times New Roman"/>
                <w:b/>
                <w:bCs/>
                <w:sz w:val="20"/>
                <w:szCs w:val="20"/>
                <w:lang w:val="lv-LV"/>
              </w:rPr>
              <w:t>”</w:t>
            </w:r>
          </w:p>
          <w:p w14:paraId="3FB1F9B5" w14:textId="77777777" w:rsidR="003F50A6" w:rsidRPr="00C366EF" w:rsidRDefault="003F50A6">
            <w:pPr>
              <w:rPr>
                <w:i/>
                <w:iCs/>
                <w:sz w:val="20"/>
                <w:szCs w:val="20"/>
                <w:lang w:val="lv-LV"/>
              </w:rPr>
            </w:pPr>
            <w:r w:rsidRPr="00C366EF">
              <w:rPr>
                <w:rFonts w:ascii="Times New Roman" w:hAnsi="Times New Roman" w:cs="Times New Roman"/>
                <w:i/>
                <w:iCs/>
                <w:sz w:val="20"/>
                <w:szCs w:val="20"/>
                <w:lang w:val="lv-LV"/>
              </w:rPr>
              <w:t>Projekta idejas nosaukums</w:t>
            </w:r>
          </w:p>
          <w:p w14:paraId="29C56681" w14:textId="77777777" w:rsidR="003F50A6" w:rsidRPr="00C366EF" w:rsidRDefault="003F50A6">
            <w:pPr>
              <w:rPr>
                <w:rFonts w:ascii="Times New Roman" w:hAnsi="Times New Roman" w:cs="Times New Roman"/>
                <w:i/>
                <w:iCs/>
                <w:sz w:val="20"/>
                <w:szCs w:val="20"/>
                <w:lang w:val="lv-LV"/>
              </w:rPr>
            </w:pPr>
            <w:r w:rsidRPr="00C366EF">
              <w:rPr>
                <w:rFonts w:ascii="Times New Roman" w:hAnsi="Times New Roman" w:cs="Times New Roman"/>
                <w:i/>
                <w:iCs/>
                <w:sz w:val="20"/>
                <w:szCs w:val="20"/>
                <w:lang w:val="lv-LV"/>
              </w:rPr>
              <w:t>Projekta idejas pamatojums</w:t>
            </w:r>
          </w:p>
          <w:p w14:paraId="14FA1CDC" w14:textId="77777777" w:rsidR="003F50A6" w:rsidRPr="00C366EF" w:rsidRDefault="003F50A6">
            <w:pPr>
              <w:rPr>
                <w:rFonts w:ascii="Times New Roman" w:hAnsi="Times New Roman" w:cs="Times New Roman"/>
                <w:b/>
                <w:bCs/>
                <w:lang w:val="lv-LV"/>
              </w:rPr>
            </w:pPr>
            <w:r w:rsidRPr="00C366EF">
              <w:rPr>
                <w:rFonts w:ascii="Times New Roman" w:hAnsi="Times New Roman" w:cs="Times New Roman"/>
                <w:i/>
                <w:iCs/>
                <w:sz w:val="20"/>
                <w:szCs w:val="20"/>
                <w:lang w:val="lv-LV"/>
              </w:rPr>
              <w:t>Projekta idejā iekļauto darbību pamatojums</w:t>
            </w:r>
          </w:p>
        </w:tc>
      </w:tr>
      <w:tr w:rsidR="00C366EF" w:rsidRPr="00C366EF" w14:paraId="37AD7587" w14:textId="77777777" w:rsidTr="00BC31BD">
        <w:trPr>
          <w:trHeight w:val="1873"/>
        </w:trPr>
        <w:tc>
          <w:tcPr>
            <w:tcW w:w="910" w:type="dxa"/>
            <w:tcBorders>
              <w:top w:val="nil"/>
              <w:left w:val="single" w:sz="12" w:space="0" w:color="9BBB59"/>
              <w:bottom w:val="single" w:sz="12" w:space="0" w:color="9BBB59"/>
              <w:right w:val="single" w:sz="12" w:space="0" w:color="9BBB59"/>
            </w:tcBorders>
            <w:tcMar>
              <w:top w:w="0" w:type="dxa"/>
              <w:left w:w="108" w:type="dxa"/>
              <w:bottom w:w="0" w:type="dxa"/>
              <w:right w:w="108" w:type="dxa"/>
            </w:tcMar>
            <w:hideMark/>
          </w:tcPr>
          <w:p w14:paraId="48854EAB" w14:textId="77777777" w:rsidR="003F50A6" w:rsidRPr="00C366EF" w:rsidRDefault="003F50A6">
            <w:pPr>
              <w:ind w:right="-108"/>
              <w:jc w:val="both"/>
              <w:rPr>
                <w:rFonts w:ascii="Times New Roman" w:hAnsi="Times New Roman" w:cs="Times New Roman"/>
                <w:lang w:val="lv-LV"/>
              </w:rPr>
            </w:pPr>
            <w:r w:rsidRPr="00C366EF">
              <w:rPr>
                <w:rFonts w:ascii="Times New Roman" w:hAnsi="Times New Roman" w:cs="Times New Roman"/>
                <w:lang w:val="lv-LV"/>
              </w:rPr>
              <w:t>1.</w:t>
            </w:r>
          </w:p>
        </w:tc>
        <w:tc>
          <w:tcPr>
            <w:tcW w:w="1973" w:type="dxa"/>
            <w:tcBorders>
              <w:top w:val="nil"/>
              <w:left w:val="nil"/>
              <w:bottom w:val="single" w:sz="12" w:space="0" w:color="9BBB59"/>
              <w:right w:val="single" w:sz="12" w:space="0" w:color="9BBB59"/>
            </w:tcBorders>
            <w:tcMar>
              <w:top w:w="0" w:type="dxa"/>
              <w:left w:w="108" w:type="dxa"/>
              <w:bottom w:w="0" w:type="dxa"/>
              <w:right w:w="108" w:type="dxa"/>
            </w:tcMar>
            <w:hideMark/>
          </w:tcPr>
          <w:p w14:paraId="3D27E4F1" w14:textId="77777777" w:rsidR="003F50A6" w:rsidRPr="00C366EF" w:rsidRDefault="003F50A6">
            <w:pPr>
              <w:jc w:val="both"/>
              <w:rPr>
                <w:rFonts w:ascii="Times New Roman" w:hAnsi="Times New Roman" w:cs="Times New Roman"/>
                <w:i/>
                <w:iCs/>
                <w:lang w:val="lv-LV"/>
              </w:rPr>
            </w:pPr>
            <w:r w:rsidRPr="00C366EF">
              <w:rPr>
                <w:rFonts w:ascii="Times New Roman" w:hAnsi="Times New Roman" w:cs="Times New Roman"/>
                <w:i/>
                <w:iCs/>
                <w:sz w:val="20"/>
                <w:szCs w:val="20"/>
                <w:lang w:val="lv-LV"/>
              </w:rPr>
              <w:t>Projekta idejas nosaukums</w:t>
            </w:r>
          </w:p>
        </w:tc>
        <w:tc>
          <w:tcPr>
            <w:tcW w:w="1027" w:type="dxa"/>
            <w:tcBorders>
              <w:top w:val="nil"/>
              <w:left w:val="nil"/>
              <w:bottom w:val="single" w:sz="12" w:space="0" w:color="9BBB59"/>
              <w:right w:val="single" w:sz="12" w:space="0" w:color="9BBB59"/>
            </w:tcBorders>
            <w:tcMar>
              <w:top w:w="0" w:type="dxa"/>
              <w:left w:w="108" w:type="dxa"/>
              <w:bottom w:w="0" w:type="dxa"/>
              <w:right w:w="108" w:type="dxa"/>
            </w:tcMar>
          </w:tcPr>
          <w:p w14:paraId="3E86BDD4" w14:textId="77777777" w:rsidR="003F50A6" w:rsidRPr="00C366EF" w:rsidRDefault="003F50A6">
            <w:pPr>
              <w:ind w:left="-108" w:right="-108"/>
              <w:jc w:val="center"/>
              <w:rPr>
                <w:rFonts w:ascii="Times New Roman" w:hAnsi="Times New Roman" w:cs="Times New Roman"/>
                <w:lang w:val="lv-LV"/>
              </w:rPr>
            </w:pPr>
          </w:p>
        </w:tc>
        <w:tc>
          <w:tcPr>
            <w:tcW w:w="1270" w:type="dxa"/>
            <w:tcBorders>
              <w:top w:val="nil"/>
              <w:left w:val="nil"/>
              <w:bottom w:val="single" w:sz="12" w:space="0" w:color="9BBB59"/>
              <w:right w:val="single" w:sz="12" w:space="0" w:color="9BBB59"/>
            </w:tcBorders>
            <w:tcMar>
              <w:top w:w="0" w:type="dxa"/>
              <w:left w:w="108" w:type="dxa"/>
              <w:bottom w:w="0" w:type="dxa"/>
              <w:right w:w="108" w:type="dxa"/>
            </w:tcMar>
          </w:tcPr>
          <w:p w14:paraId="522D4468" w14:textId="77777777" w:rsidR="003F50A6" w:rsidRPr="00C366EF" w:rsidRDefault="003F50A6">
            <w:pPr>
              <w:jc w:val="both"/>
              <w:rPr>
                <w:rFonts w:ascii="Times New Roman" w:hAnsi="Times New Roman" w:cs="Times New Roman"/>
                <w:lang w:val="lv-LV"/>
              </w:rPr>
            </w:pPr>
          </w:p>
        </w:tc>
        <w:tc>
          <w:tcPr>
            <w:tcW w:w="1276" w:type="dxa"/>
            <w:tcBorders>
              <w:top w:val="nil"/>
              <w:left w:val="nil"/>
              <w:bottom w:val="single" w:sz="12" w:space="0" w:color="9BBB59"/>
              <w:right w:val="single" w:sz="12" w:space="0" w:color="9BBB59"/>
            </w:tcBorders>
            <w:tcMar>
              <w:top w:w="0" w:type="dxa"/>
              <w:left w:w="108" w:type="dxa"/>
              <w:bottom w:w="0" w:type="dxa"/>
              <w:right w:w="108" w:type="dxa"/>
            </w:tcMar>
          </w:tcPr>
          <w:p w14:paraId="2DA6342E" w14:textId="77777777" w:rsidR="003F50A6" w:rsidRPr="00C366EF" w:rsidRDefault="003F50A6">
            <w:pPr>
              <w:jc w:val="both"/>
              <w:rPr>
                <w:rFonts w:ascii="Times New Roman" w:hAnsi="Times New Roman" w:cs="Times New Roman"/>
                <w:u w:val="single"/>
                <w:lang w:val="lv-LV"/>
              </w:rPr>
            </w:pPr>
          </w:p>
        </w:tc>
        <w:tc>
          <w:tcPr>
            <w:tcW w:w="1417" w:type="dxa"/>
            <w:tcBorders>
              <w:top w:val="nil"/>
              <w:left w:val="nil"/>
              <w:bottom w:val="single" w:sz="12" w:space="0" w:color="9BBB59"/>
              <w:right w:val="single" w:sz="12" w:space="0" w:color="9BBB59"/>
            </w:tcBorders>
            <w:tcMar>
              <w:top w:w="0" w:type="dxa"/>
              <w:left w:w="108" w:type="dxa"/>
              <w:bottom w:w="0" w:type="dxa"/>
              <w:right w:w="108" w:type="dxa"/>
            </w:tcMar>
          </w:tcPr>
          <w:p w14:paraId="5C2C9FDA" w14:textId="77777777" w:rsidR="003F50A6" w:rsidRPr="00C366EF" w:rsidRDefault="003F50A6">
            <w:pPr>
              <w:jc w:val="both"/>
              <w:rPr>
                <w:rFonts w:ascii="Times New Roman" w:hAnsi="Times New Roman" w:cs="Times New Roman"/>
                <w:lang w:val="lv-LV"/>
              </w:rPr>
            </w:pPr>
          </w:p>
        </w:tc>
        <w:tc>
          <w:tcPr>
            <w:tcW w:w="1988" w:type="dxa"/>
            <w:tcBorders>
              <w:top w:val="nil"/>
              <w:left w:val="nil"/>
              <w:bottom w:val="single" w:sz="12" w:space="0" w:color="9BBB59"/>
              <w:right w:val="single" w:sz="12" w:space="0" w:color="9BBB59"/>
            </w:tcBorders>
            <w:tcMar>
              <w:top w:w="0" w:type="dxa"/>
              <w:left w:w="108" w:type="dxa"/>
              <w:bottom w:w="0" w:type="dxa"/>
              <w:right w:w="108" w:type="dxa"/>
            </w:tcMar>
            <w:hideMark/>
          </w:tcPr>
          <w:p w14:paraId="36FD518D" w14:textId="4D38810A" w:rsidR="003F50A6" w:rsidRPr="00C366EF" w:rsidRDefault="00F72DB3">
            <w:pPr>
              <w:jc w:val="both"/>
              <w:rPr>
                <w:rFonts w:ascii="Times New Roman" w:hAnsi="Times New Roman" w:cs="Times New Roman"/>
                <w:lang w:val="lv-LV"/>
              </w:rPr>
            </w:pPr>
            <w:r w:rsidRPr="00C366EF">
              <w:rPr>
                <w:rFonts w:ascii="Times New Roman" w:hAnsi="Times New Roman" w:cs="Times New Roman"/>
                <w:sz w:val="20"/>
                <w:szCs w:val="20"/>
                <w:lang w:val="lv-LV"/>
              </w:rPr>
              <w:t>N</w:t>
            </w:r>
            <w:r w:rsidR="003F50A6" w:rsidRPr="00C366EF">
              <w:rPr>
                <w:rFonts w:ascii="Times New Roman" w:hAnsi="Times New Roman" w:cs="Times New Roman"/>
                <w:sz w:val="20"/>
                <w:szCs w:val="20"/>
                <w:lang w:val="lv-LV"/>
              </w:rPr>
              <w:t xml:space="preserve">orāda projekta ieviešanas gaitā sasniedzamos </w:t>
            </w:r>
            <w:r w:rsidR="003F50A6" w:rsidRPr="00C366EF">
              <w:rPr>
                <w:rFonts w:ascii="Times New Roman" w:hAnsi="Times New Roman" w:cs="Times New Roman"/>
                <w:b/>
                <w:bCs/>
                <w:sz w:val="20"/>
                <w:szCs w:val="20"/>
                <w:lang w:val="lv-LV"/>
              </w:rPr>
              <w:t>rezultāta rādītājus</w:t>
            </w:r>
            <w:r w:rsidR="003F50A6" w:rsidRPr="00C366EF">
              <w:rPr>
                <w:rFonts w:ascii="Times New Roman" w:hAnsi="Times New Roman" w:cs="Times New Roman"/>
                <w:sz w:val="20"/>
                <w:szCs w:val="20"/>
                <w:lang w:val="lv-LV"/>
              </w:rPr>
              <w:t xml:space="preserve"> (</w:t>
            </w:r>
            <w:r w:rsidR="00AD6B2A" w:rsidRPr="00C366EF">
              <w:rPr>
                <w:rFonts w:ascii="Times New Roman" w:hAnsi="Times New Roman" w:cs="Times New Roman"/>
                <w:sz w:val="20"/>
                <w:szCs w:val="20"/>
                <w:lang w:val="lv-LV"/>
              </w:rPr>
              <w:t>pakalpojuma izmaksu uz vienu klientu (</w:t>
            </w:r>
            <w:proofErr w:type="spellStart"/>
            <w:r w:rsidR="00AD6B2A" w:rsidRPr="00C366EF">
              <w:rPr>
                <w:rFonts w:ascii="Times New Roman" w:hAnsi="Times New Roman" w:cs="Times New Roman"/>
                <w:sz w:val="20"/>
                <w:szCs w:val="20"/>
                <w:lang w:val="lv-LV"/>
              </w:rPr>
              <w:t>euro</w:t>
            </w:r>
            <w:proofErr w:type="spellEnd"/>
            <w:r w:rsidR="00AD6B2A" w:rsidRPr="00C366EF">
              <w:rPr>
                <w:rFonts w:ascii="Times New Roman" w:hAnsi="Times New Roman" w:cs="Times New Roman"/>
                <w:sz w:val="20"/>
                <w:szCs w:val="20"/>
                <w:lang w:val="lv-LV"/>
              </w:rPr>
              <w:t>) vai enerģijas patēriņa (megavatstundās), vai laika patēriņa (stundās) samazinājums procentos</w:t>
            </w:r>
            <w:r w:rsidR="003F50A6" w:rsidRPr="00C366EF">
              <w:rPr>
                <w:rFonts w:ascii="Times New Roman" w:hAnsi="Times New Roman" w:cs="Times New Roman"/>
                <w:sz w:val="20"/>
                <w:szCs w:val="20"/>
                <w:lang w:val="lv-LV"/>
              </w:rPr>
              <w:t>)</w:t>
            </w:r>
          </w:p>
        </w:tc>
        <w:tc>
          <w:tcPr>
            <w:tcW w:w="1702" w:type="dxa"/>
            <w:tcBorders>
              <w:top w:val="nil"/>
              <w:left w:val="nil"/>
              <w:bottom w:val="single" w:sz="12" w:space="0" w:color="9BBB59"/>
              <w:right w:val="single" w:sz="12" w:space="0" w:color="9BBB59"/>
            </w:tcBorders>
            <w:tcMar>
              <w:top w:w="0" w:type="dxa"/>
              <w:left w:w="108" w:type="dxa"/>
              <w:bottom w:w="0" w:type="dxa"/>
              <w:right w:w="108" w:type="dxa"/>
            </w:tcMar>
          </w:tcPr>
          <w:p w14:paraId="2F2E6285" w14:textId="77777777" w:rsidR="003F50A6" w:rsidRPr="00C366EF" w:rsidRDefault="003F50A6">
            <w:pPr>
              <w:jc w:val="both"/>
              <w:rPr>
                <w:rFonts w:ascii="Times New Roman" w:hAnsi="Times New Roman" w:cs="Times New Roman"/>
                <w:lang w:val="lv-LV"/>
              </w:rPr>
            </w:pPr>
          </w:p>
        </w:tc>
        <w:tc>
          <w:tcPr>
            <w:tcW w:w="1947" w:type="dxa"/>
            <w:tcBorders>
              <w:top w:val="nil"/>
              <w:left w:val="nil"/>
              <w:bottom w:val="single" w:sz="12" w:space="0" w:color="9BBB59"/>
              <w:right w:val="single" w:sz="12" w:space="0" w:color="9BBB59"/>
            </w:tcBorders>
            <w:tcMar>
              <w:top w:w="0" w:type="dxa"/>
              <w:left w:w="108" w:type="dxa"/>
              <w:bottom w:w="0" w:type="dxa"/>
              <w:right w:w="108" w:type="dxa"/>
            </w:tcMar>
            <w:hideMark/>
          </w:tcPr>
          <w:p w14:paraId="2186490E" w14:textId="5457CDEE" w:rsidR="003F50A6" w:rsidRPr="00C366EF" w:rsidRDefault="00F72DB3">
            <w:pPr>
              <w:jc w:val="both"/>
              <w:rPr>
                <w:rFonts w:ascii="Times New Roman" w:hAnsi="Times New Roman" w:cs="Times New Roman"/>
                <w:lang w:val="lv-LV"/>
              </w:rPr>
            </w:pPr>
            <w:r w:rsidRPr="00C366EF">
              <w:rPr>
                <w:rFonts w:ascii="Times New Roman" w:hAnsi="Times New Roman" w:cs="Times New Roman"/>
                <w:sz w:val="20"/>
                <w:szCs w:val="20"/>
                <w:lang w:val="lv-LV"/>
              </w:rPr>
              <w:t>N</w:t>
            </w:r>
            <w:r w:rsidR="003F50A6" w:rsidRPr="00C366EF">
              <w:rPr>
                <w:rFonts w:ascii="Times New Roman" w:hAnsi="Times New Roman" w:cs="Times New Roman"/>
                <w:sz w:val="20"/>
                <w:szCs w:val="20"/>
                <w:lang w:val="lv-LV"/>
              </w:rPr>
              <w:t>orāda atbildīgo par projekta īstenošanu un sadarbības partneri, ar kuru noslēgts sadarbības līgums vai arī potenciālo sadarbības partneri. Ja sadarbības partneri vēl nav, nepieciešams norādīt darbības, ko pašvaldība (vai cits projekta ieviesējs) veiks tādu atrašanai</w:t>
            </w:r>
          </w:p>
        </w:tc>
      </w:tr>
      <w:tr w:rsidR="00C366EF" w:rsidRPr="00C366EF" w14:paraId="63F0F4E6" w14:textId="77777777" w:rsidTr="00BC31BD">
        <w:trPr>
          <w:trHeight w:val="234"/>
        </w:trPr>
        <w:tc>
          <w:tcPr>
            <w:tcW w:w="910" w:type="dxa"/>
            <w:tcBorders>
              <w:top w:val="nil"/>
              <w:left w:val="single" w:sz="12" w:space="0" w:color="9BBB59"/>
              <w:bottom w:val="single" w:sz="12" w:space="0" w:color="9BBB59"/>
              <w:right w:val="single" w:sz="12" w:space="0" w:color="9BBB59"/>
            </w:tcBorders>
            <w:tcMar>
              <w:top w:w="0" w:type="dxa"/>
              <w:left w:w="108" w:type="dxa"/>
              <w:bottom w:w="0" w:type="dxa"/>
              <w:right w:w="108" w:type="dxa"/>
            </w:tcMar>
            <w:hideMark/>
          </w:tcPr>
          <w:p w14:paraId="148294E9" w14:textId="77777777" w:rsidR="003F50A6" w:rsidRPr="00C366EF" w:rsidRDefault="003F50A6">
            <w:pPr>
              <w:jc w:val="both"/>
              <w:rPr>
                <w:rFonts w:ascii="Times New Roman" w:hAnsi="Times New Roman" w:cs="Times New Roman"/>
                <w:sz w:val="20"/>
                <w:szCs w:val="20"/>
                <w:lang w:val="lv-LV"/>
              </w:rPr>
            </w:pPr>
            <w:r w:rsidRPr="00C366EF">
              <w:rPr>
                <w:rFonts w:ascii="Times New Roman" w:hAnsi="Times New Roman" w:cs="Times New Roman"/>
                <w:sz w:val="20"/>
                <w:szCs w:val="20"/>
                <w:lang w:val="lv-LV"/>
              </w:rPr>
              <w:t>1.1.</w:t>
            </w:r>
          </w:p>
        </w:tc>
        <w:tc>
          <w:tcPr>
            <w:tcW w:w="1973" w:type="dxa"/>
            <w:tcBorders>
              <w:top w:val="nil"/>
              <w:left w:val="nil"/>
              <w:bottom w:val="single" w:sz="12" w:space="0" w:color="9BBB59"/>
              <w:right w:val="single" w:sz="12" w:space="0" w:color="9BBB59"/>
            </w:tcBorders>
            <w:tcMar>
              <w:top w:w="0" w:type="dxa"/>
              <w:left w:w="108" w:type="dxa"/>
              <w:bottom w:w="0" w:type="dxa"/>
              <w:right w:w="108" w:type="dxa"/>
            </w:tcMar>
            <w:hideMark/>
          </w:tcPr>
          <w:p w14:paraId="70977274" w14:textId="2E3DAD18" w:rsidR="003F50A6" w:rsidRPr="00C366EF" w:rsidRDefault="003F50A6">
            <w:pPr>
              <w:rPr>
                <w:rFonts w:ascii="Times New Roman" w:hAnsi="Times New Roman" w:cs="Times New Roman"/>
                <w:sz w:val="20"/>
                <w:szCs w:val="20"/>
                <w:lang w:val="lv-LV"/>
              </w:rPr>
            </w:pPr>
            <w:r w:rsidRPr="00C366EF">
              <w:rPr>
                <w:rFonts w:ascii="Times New Roman" w:hAnsi="Times New Roman" w:cs="Times New Roman"/>
                <w:sz w:val="20"/>
                <w:szCs w:val="20"/>
                <w:lang w:val="lv-LV"/>
              </w:rPr>
              <w:t>Projekta ietvaros veicamā</w:t>
            </w:r>
            <w:r w:rsidR="003453C0" w:rsidRPr="00C366EF">
              <w:rPr>
                <w:rFonts w:ascii="Times New Roman" w:hAnsi="Times New Roman" w:cs="Times New Roman"/>
                <w:sz w:val="20"/>
                <w:szCs w:val="20"/>
                <w:lang w:val="lv-LV"/>
              </w:rPr>
              <w:t>s</w:t>
            </w:r>
            <w:r w:rsidRPr="00C366EF">
              <w:rPr>
                <w:rFonts w:ascii="Times New Roman" w:hAnsi="Times New Roman" w:cs="Times New Roman"/>
                <w:sz w:val="20"/>
                <w:szCs w:val="20"/>
                <w:lang w:val="lv-LV"/>
              </w:rPr>
              <w:t xml:space="preserve"> darbība</w:t>
            </w:r>
            <w:r w:rsidR="003453C0" w:rsidRPr="00C366EF">
              <w:rPr>
                <w:rFonts w:ascii="Times New Roman" w:hAnsi="Times New Roman" w:cs="Times New Roman"/>
                <w:sz w:val="20"/>
                <w:szCs w:val="20"/>
                <w:lang w:val="lv-LV"/>
              </w:rPr>
              <w:t>s</w:t>
            </w:r>
          </w:p>
        </w:tc>
        <w:tc>
          <w:tcPr>
            <w:tcW w:w="1027" w:type="dxa"/>
            <w:tcBorders>
              <w:top w:val="nil"/>
              <w:left w:val="nil"/>
              <w:bottom w:val="single" w:sz="12" w:space="0" w:color="9BBB59"/>
              <w:right w:val="single" w:sz="12" w:space="0" w:color="9BBB59"/>
            </w:tcBorders>
            <w:tcMar>
              <w:top w:w="0" w:type="dxa"/>
              <w:left w:w="108" w:type="dxa"/>
              <w:bottom w:w="0" w:type="dxa"/>
              <w:right w:w="108" w:type="dxa"/>
            </w:tcMar>
          </w:tcPr>
          <w:p w14:paraId="7D0EB4BD" w14:textId="77777777" w:rsidR="003F50A6" w:rsidRPr="00C366EF" w:rsidRDefault="003F50A6">
            <w:pPr>
              <w:ind w:left="-108" w:right="-108"/>
              <w:jc w:val="center"/>
              <w:rPr>
                <w:rFonts w:ascii="Times New Roman" w:hAnsi="Times New Roman" w:cs="Times New Roman"/>
                <w:lang w:val="lv-LV"/>
              </w:rPr>
            </w:pPr>
          </w:p>
        </w:tc>
        <w:tc>
          <w:tcPr>
            <w:tcW w:w="1270" w:type="dxa"/>
            <w:tcBorders>
              <w:top w:val="nil"/>
              <w:left w:val="nil"/>
              <w:bottom w:val="single" w:sz="12" w:space="0" w:color="9BBB59"/>
              <w:right w:val="single" w:sz="12" w:space="0" w:color="9BBB59"/>
            </w:tcBorders>
            <w:tcMar>
              <w:top w:w="0" w:type="dxa"/>
              <w:left w:w="108" w:type="dxa"/>
              <w:bottom w:w="0" w:type="dxa"/>
              <w:right w:w="108" w:type="dxa"/>
            </w:tcMar>
          </w:tcPr>
          <w:p w14:paraId="3838A661" w14:textId="77777777" w:rsidR="003F50A6" w:rsidRPr="00C366EF" w:rsidRDefault="003F50A6">
            <w:pPr>
              <w:jc w:val="both"/>
              <w:rPr>
                <w:rFonts w:ascii="Times New Roman" w:hAnsi="Times New Roman" w:cs="Times New Roman"/>
                <w:lang w:val="lv-LV"/>
              </w:rPr>
            </w:pPr>
          </w:p>
        </w:tc>
        <w:tc>
          <w:tcPr>
            <w:tcW w:w="1276" w:type="dxa"/>
            <w:tcBorders>
              <w:top w:val="nil"/>
              <w:left w:val="nil"/>
              <w:bottom w:val="single" w:sz="12" w:space="0" w:color="9BBB59"/>
              <w:right w:val="single" w:sz="12" w:space="0" w:color="9BBB59"/>
            </w:tcBorders>
            <w:tcMar>
              <w:top w:w="0" w:type="dxa"/>
              <w:left w:w="108" w:type="dxa"/>
              <w:bottom w:w="0" w:type="dxa"/>
              <w:right w:w="108" w:type="dxa"/>
            </w:tcMar>
          </w:tcPr>
          <w:p w14:paraId="7053AA7B" w14:textId="77777777" w:rsidR="003F50A6" w:rsidRPr="00C366EF" w:rsidRDefault="003F50A6">
            <w:pPr>
              <w:jc w:val="both"/>
              <w:rPr>
                <w:rFonts w:ascii="Times New Roman" w:hAnsi="Times New Roman" w:cs="Times New Roman"/>
                <w:lang w:val="lv-LV"/>
              </w:rPr>
            </w:pPr>
          </w:p>
        </w:tc>
        <w:tc>
          <w:tcPr>
            <w:tcW w:w="1417" w:type="dxa"/>
            <w:tcBorders>
              <w:top w:val="nil"/>
              <w:left w:val="nil"/>
              <w:bottom w:val="single" w:sz="12" w:space="0" w:color="9BBB59"/>
              <w:right w:val="single" w:sz="12" w:space="0" w:color="9BBB59"/>
            </w:tcBorders>
            <w:tcMar>
              <w:top w:w="0" w:type="dxa"/>
              <w:left w:w="108" w:type="dxa"/>
              <w:bottom w:w="0" w:type="dxa"/>
              <w:right w:w="108" w:type="dxa"/>
            </w:tcMar>
          </w:tcPr>
          <w:p w14:paraId="54C02951" w14:textId="77777777" w:rsidR="003F50A6" w:rsidRPr="00C366EF" w:rsidRDefault="003F50A6">
            <w:pPr>
              <w:jc w:val="both"/>
              <w:rPr>
                <w:rFonts w:ascii="Times New Roman" w:hAnsi="Times New Roman" w:cs="Times New Roman"/>
                <w:lang w:val="lv-LV"/>
              </w:rPr>
            </w:pPr>
          </w:p>
        </w:tc>
        <w:tc>
          <w:tcPr>
            <w:tcW w:w="1988" w:type="dxa"/>
            <w:tcBorders>
              <w:top w:val="nil"/>
              <w:left w:val="nil"/>
              <w:bottom w:val="single" w:sz="12" w:space="0" w:color="9BBB59"/>
              <w:right w:val="single" w:sz="12" w:space="0" w:color="9BBB59"/>
            </w:tcBorders>
            <w:tcMar>
              <w:top w:w="0" w:type="dxa"/>
              <w:left w:w="108" w:type="dxa"/>
              <w:bottom w:w="0" w:type="dxa"/>
              <w:right w:w="108" w:type="dxa"/>
            </w:tcMar>
            <w:hideMark/>
          </w:tcPr>
          <w:p w14:paraId="6AFDF359" w14:textId="355D2FD8" w:rsidR="003F50A6" w:rsidRPr="00C366EF" w:rsidRDefault="003F50A6">
            <w:pPr>
              <w:jc w:val="both"/>
              <w:rPr>
                <w:rFonts w:ascii="Times New Roman" w:hAnsi="Times New Roman" w:cs="Times New Roman"/>
                <w:lang w:val="lv-LV"/>
              </w:rPr>
            </w:pPr>
          </w:p>
        </w:tc>
        <w:tc>
          <w:tcPr>
            <w:tcW w:w="1702" w:type="dxa"/>
            <w:tcBorders>
              <w:top w:val="nil"/>
              <w:left w:val="nil"/>
              <w:bottom w:val="single" w:sz="12" w:space="0" w:color="9BBB59"/>
              <w:right w:val="single" w:sz="12" w:space="0" w:color="9BBB59"/>
            </w:tcBorders>
            <w:tcMar>
              <w:top w:w="0" w:type="dxa"/>
              <w:left w:w="108" w:type="dxa"/>
              <w:bottom w:w="0" w:type="dxa"/>
              <w:right w:w="108" w:type="dxa"/>
            </w:tcMar>
          </w:tcPr>
          <w:p w14:paraId="2B6D7EE4" w14:textId="77777777" w:rsidR="003F50A6" w:rsidRPr="00C366EF" w:rsidRDefault="003F50A6">
            <w:pPr>
              <w:jc w:val="both"/>
              <w:rPr>
                <w:rFonts w:ascii="Times New Roman" w:hAnsi="Times New Roman" w:cs="Times New Roman"/>
                <w:lang w:val="lv-LV"/>
              </w:rPr>
            </w:pPr>
          </w:p>
        </w:tc>
        <w:tc>
          <w:tcPr>
            <w:tcW w:w="1947" w:type="dxa"/>
            <w:tcBorders>
              <w:top w:val="nil"/>
              <w:left w:val="nil"/>
              <w:bottom w:val="single" w:sz="12" w:space="0" w:color="9BBB59"/>
              <w:right w:val="single" w:sz="12" w:space="0" w:color="9BBB59"/>
            </w:tcBorders>
            <w:tcMar>
              <w:top w:w="0" w:type="dxa"/>
              <w:left w:w="108" w:type="dxa"/>
              <w:bottom w:w="0" w:type="dxa"/>
              <w:right w:w="108" w:type="dxa"/>
            </w:tcMar>
          </w:tcPr>
          <w:p w14:paraId="22A9B77D" w14:textId="77777777" w:rsidR="003F50A6" w:rsidRPr="00C366EF" w:rsidRDefault="003F50A6">
            <w:pPr>
              <w:jc w:val="both"/>
              <w:rPr>
                <w:rFonts w:ascii="Times New Roman" w:hAnsi="Times New Roman" w:cs="Times New Roman"/>
                <w:lang w:val="lv-LV"/>
              </w:rPr>
            </w:pPr>
          </w:p>
        </w:tc>
      </w:tr>
    </w:tbl>
    <w:p w14:paraId="0AC3E5B0" w14:textId="578AB260" w:rsidR="00780357" w:rsidRPr="00C366EF" w:rsidRDefault="00780357" w:rsidP="001F0541">
      <w:pPr>
        <w:rPr>
          <w:rFonts w:ascii="Times New Roman" w:eastAsia="Times New Roman" w:hAnsi="Times New Roman" w:cs="Times New Roman"/>
          <w:bCs/>
          <w:i/>
          <w:iCs/>
          <w:sz w:val="24"/>
          <w:szCs w:val="24"/>
          <w:lang w:val="lv-LV" w:eastAsia="lv-LV"/>
        </w:rPr>
      </w:pPr>
    </w:p>
    <w:p w14:paraId="19D5ED9E" w14:textId="21C2461A" w:rsidR="00995C57" w:rsidRPr="00C366EF" w:rsidRDefault="001F0541" w:rsidP="00995C57">
      <w:pPr>
        <w:spacing w:after="0" w:line="240" w:lineRule="auto"/>
        <w:jc w:val="right"/>
        <w:rPr>
          <w:rStyle w:val="normaltextrun"/>
          <w:rFonts w:ascii="Times New Roman" w:hAnsi="Times New Roman" w:cs="Times New Roman"/>
          <w:i/>
          <w:iCs/>
          <w:sz w:val="24"/>
          <w:szCs w:val="24"/>
          <w:lang w:val="lv-LV"/>
        </w:rPr>
      </w:pPr>
      <w:r w:rsidRPr="00C366EF">
        <w:rPr>
          <w:rStyle w:val="normaltextrun"/>
          <w:rFonts w:ascii="Times New Roman" w:hAnsi="Times New Roman" w:cs="Times New Roman"/>
          <w:i/>
          <w:iCs/>
          <w:sz w:val="24"/>
          <w:szCs w:val="24"/>
          <w:lang w:val="lv-LV"/>
        </w:rPr>
        <w:lastRenderedPageBreak/>
        <w:t>4</w:t>
      </w:r>
      <w:r w:rsidR="00995C57" w:rsidRPr="00C366EF">
        <w:rPr>
          <w:rStyle w:val="normaltextrun"/>
          <w:rFonts w:ascii="Times New Roman" w:hAnsi="Times New Roman" w:cs="Times New Roman"/>
          <w:i/>
          <w:iCs/>
          <w:sz w:val="24"/>
          <w:szCs w:val="24"/>
          <w:lang w:val="lv-LV"/>
        </w:rPr>
        <w:t>. pielikums</w:t>
      </w:r>
    </w:p>
    <w:p w14:paraId="230F4910" w14:textId="65D4202A" w:rsidR="000D1171" w:rsidRPr="00C366EF" w:rsidRDefault="00995C57" w:rsidP="00995C57">
      <w:pPr>
        <w:jc w:val="right"/>
        <w:rPr>
          <w:rStyle w:val="normaltextrun"/>
          <w:rFonts w:ascii="Times New Roman" w:hAnsi="Times New Roman" w:cs="Times New Roman"/>
          <w:b/>
          <w:bCs/>
          <w:sz w:val="24"/>
          <w:szCs w:val="24"/>
          <w:lang w:val="lv-LV"/>
        </w:rPr>
      </w:pPr>
      <w:r w:rsidRPr="00C366EF">
        <w:rPr>
          <w:rStyle w:val="normaltextrun"/>
          <w:rFonts w:ascii="Times New Roman" w:hAnsi="Times New Roman" w:cs="Times New Roman"/>
          <w:b/>
          <w:bCs/>
          <w:sz w:val="24"/>
          <w:szCs w:val="24"/>
          <w:lang w:val="lv-LV"/>
        </w:rPr>
        <w:t>VARAM kritēriji plānošanas reģiona projekta ideju vērtēšanai</w:t>
      </w:r>
      <w:r w:rsidR="00D93F0C" w:rsidRPr="00C366EF">
        <w:rPr>
          <w:rStyle w:val="normaltextrun"/>
          <w:rFonts w:ascii="Times New Roman" w:hAnsi="Times New Roman" w:cs="Times New Roman"/>
          <w:b/>
          <w:bCs/>
          <w:sz w:val="24"/>
          <w:szCs w:val="24"/>
          <w:lang w:val="lv-LV"/>
        </w:rPr>
        <w:t>, vērtē VARAM</w:t>
      </w:r>
    </w:p>
    <w:p w14:paraId="16D2CE0C" w14:textId="7C126A87" w:rsidR="000571FC" w:rsidRPr="00C366EF" w:rsidRDefault="000571FC" w:rsidP="000571FC">
      <w:pPr>
        <w:jc w:val="center"/>
        <w:rPr>
          <w:rStyle w:val="normaltextrun"/>
          <w:rFonts w:ascii="Times New Roman" w:hAnsi="Times New Roman" w:cs="Times New Roman"/>
          <w:b/>
          <w:bCs/>
          <w:sz w:val="24"/>
          <w:szCs w:val="24"/>
          <w:lang w:val="lv-LV"/>
        </w:rPr>
      </w:pPr>
      <w:r w:rsidRPr="00C366EF">
        <w:rPr>
          <w:rStyle w:val="normaltextrun"/>
          <w:rFonts w:ascii="Times New Roman" w:hAnsi="Times New Roman" w:cs="Times New Roman"/>
          <w:b/>
          <w:bCs/>
          <w:sz w:val="24"/>
          <w:szCs w:val="24"/>
          <w:lang w:val="lv-LV"/>
        </w:rPr>
        <w:t xml:space="preserve">VARAM KRITĒRIJI PLĀNOŠANAS REĢIONA </w:t>
      </w:r>
      <w:r w:rsidR="00E675B3" w:rsidRPr="00C366EF">
        <w:rPr>
          <w:rStyle w:val="normaltextrun"/>
          <w:rFonts w:ascii="Times New Roman" w:hAnsi="Times New Roman" w:cs="Times New Roman"/>
          <w:b/>
          <w:bCs/>
          <w:sz w:val="24"/>
          <w:szCs w:val="24"/>
          <w:lang w:val="lv-LV"/>
        </w:rPr>
        <w:t xml:space="preserve">ATTĪSTĪBAS PROGRAMMĀ IETVERTO PROJEKTU </w:t>
      </w:r>
      <w:r w:rsidRPr="00C366EF">
        <w:rPr>
          <w:rStyle w:val="normaltextrun"/>
          <w:rFonts w:ascii="Times New Roman" w:hAnsi="Times New Roman" w:cs="Times New Roman"/>
          <w:b/>
          <w:bCs/>
          <w:sz w:val="24"/>
          <w:szCs w:val="24"/>
          <w:lang w:val="lv-LV"/>
        </w:rPr>
        <w:t>IDEJU VĒRTĒŠANAI</w:t>
      </w:r>
    </w:p>
    <w:tbl>
      <w:tblPr>
        <w:tblW w:w="14473"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5420"/>
        <w:gridCol w:w="2387"/>
        <w:gridCol w:w="6118"/>
      </w:tblGrid>
      <w:tr w:rsidR="00C366EF" w:rsidRPr="00C366EF" w14:paraId="1DE3AEFD" w14:textId="2AF4FA0D" w:rsidTr="00D02F2F">
        <w:trPr>
          <w:trHeight w:val="718"/>
          <w:tblHeader/>
        </w:trPr>
        <w:tc>
          <w:tcPr>
            <w:tcW w:w="5968" w:type="dxa"/>
            <w:gridSpan w:val="2"/>
            <w:shd w:val="clear" w:color="auto" w:fill="D9D9D9" w:themeFill="background1" w:themeFillShade="D9"/>
            <w:vAlign w:val="center"/>
          </w:tcPr>
          <w:p w14:paraId="755975E0" w14:textId="77777777" w:rsidR="00D02F2F" w:rsidRPr="00C366EF" w:rsidRDefault="00D02F2F">
            <w:pPr>
              <w:spacing w:after="0" w:line="240" w:lineRule="auto"/>
              <w:jc w:val="center"/>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Kritērijs</w:t>
            </w:r>
          </w:p>
        </w:tc>
        <w:tc>
          <w:tcPr>
            <w:tcW w:w="2387" w:type="dxa"/>
            <w:shd w:val="clear" w:color="auto" w:fill="D9D9D9" w:themeFill="background1" w:themeFillShade="D9"/>
            <w:vAlign w:val="center"/>
          </w:tcPr>
          <w:p w14:paraId="040C0B9D" w14:textId="77777777" w:rsidR="00D02F2F" w:rsidRPr="00C366EF" w:rsidRDefault="00D02F2F">
            <w:pPr>
              <w:spacing w:after="0" w:line="240" w:lineRule="auto"/>
              <w:jc w:val="center"/>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Vērtējums</w:t>
            </w:r>
          </w:p>
          <w:p w14:paraId="5D26359D" w14:textId="55B5EF0C" w:rsidR="00D02F2F" w:rsidRPr="00C366EF" w:rsidRDefault="00D02F2F">
            <w:pPr>
              <w:spacing w:after="0" w:line="240" w:lineRule="auto"/>
              <w:jc w:val="center"/>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(Jā; Nē)</w:t>
            </w:r>
          </w:p>
        </w:tc>
        <w:tc>
          <w:tcPr>
            <w:tcW w:w="6118" w:type="dxa"/>
            <w:shd w:val="clear" w:color="auto" w:fill="D9D9D9" w:themeFill="background1" w:themeFillShade="D9"/>
          </w:tcPr>
          <w:p w14:paraId="333BAB16" w14:textId="77777777" w:rsidR="00D02F2F" w:rsidRPr="00C366EF" w:rsidRDefault="00D02F2F" w:rsidP="00D02F2F">
            <w:pPr>
              <w:spacing w:after="0" w:line="240" w:lineRule="auto"/>
              <w:jc w:val="center"/>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Komentārs</w:t>
            </w:r>
          </w:p>
          <w:p w14:paraId="13298DDB" w14:textId="1CEFE335" w:rsidR="00D02F2F" w:rsidRPr="00C366EF" w:rsidRDefault="00D02F2F" w:rsidP="00D02F2F">
            <w:pPr>
              <w:spacing w:after="0" w:line="240" w:lineRule="auto"/>
              <w:jc w:val="center"/>
              <w:rPr>
                <w:rFonts w:ascii="Times New Roman" w:eastAsia="Times New Roman" w:hAnsi="Times New Roman" w:cs="Times New Roman"/>
                <w:b/>
                <w:sz w:val="24"/>
                <w:szCs w:val="24"/>
                <w:lang w:val="lv-LV" w:eastAsia="lv-LV"/>
              </w:rPr>
            </w:pPr>
            <w:r w:rsidRPr="00C366EF">
              <w:rPr>
                <w:rFonts w:ascii="Times New Roman" w:eastAsia="Times New Roman" w:hAnsi="Times New Roman" w:cs="Times New Roman"/>
                <w:b/>
                <w:sz w:val="24"/>
                <w:szCs w:val="24"/>
                <w:lang w:val="lv-LV" w:eastAsia="lv-LV"/>
              </w:rPr>
              <w:t xml:space="preserve">(konstatētā neatbilstība/nepieciešamie </w:t>
            </w:r>
            <w:r w:rsidR="005705BF" w:rsidRPr="00C366EF">
              <w:rPr>
                <w:rFonts w:ascii="Times New Roman" w:eastAsia="Times New Roman" w:hAnsi="Times New Roman" w:cs="Times New Roman"/>
                <w:b/>
                <w:sz w:val="24"/>
                <w:szCs w:val="24"/>
                <w:lang w:val="lv-LV" w:eastAsia="lv-LV"/>
              </w:rPr>
              <w:t>precizējumi</w:t>
            </w:r>
            <w:r w:rsidRPr="00C366EF">
              <w:rPr>
                <w:rFonts w:ascii="Times New Roman" w:eastAsia="Times New Roman" w:hAnsi="Times New Roman" w:cs="Times New Roman"/>
                <w:b/>
                <w:sz w:val="24"/>
                <w:szCs w:val="24"/>
                <w:lang w:val="lv-LV" w:eastAsia="lv-LV"/>
              </w:rPr>
              <w:t>)</w:t>
            </w:r>
          </w:p>
        </w:tc>
      </w:tr>
      <w:tr w:rsidR="00C366EF" w:rsidRPr="00C366EF" w14:paraId="1FED9857" w14:textId="77777777" w:rsidTr="00F407B4">
        <w:trPr>
          <w:trHeight w:val="375"/>
        </w:trPr>
        <w:tc>
          <w:tcPr>
            <w:tcW w:w="548" w:type="dxa"/>
          </w:tcPr>
          <w:p w14:paraId="0D57D9F3" w14:textId="173117FF" w:rsidR="00AC28CB" w:rsidRPr="00C366EF" w:rsidRDefault="00E85B19">
            <w:pPr>
              <w:spacing w:after="120" w:line="240" w:lineRule="auto"/>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1</w:t>
            </w:r>
            <w:r w:rsidR="00AC28CB" w:rsidRPr="00C366EF">
              <w:rPr>
                <w:rFonts w:ascii="Times New Roman" w:eastAsia="Times New Roman" w:hAnsi="Times New Roman" w:cs="Times New Roman"/>
                <w:sz w:val="24"/>
                <w:szCs w:val="24"/>
                <w:lang w:val="lv-LV" w:eastAsia="lv-LV"/>
              </w:rPr>
              <w:t>.</w:t>
            </w:r>
          </w:p>
        </w:tc>
        <w:tc>
          <w:tcPr>
            <w:tcW w:w="5420" w:type="dxa"/>
          </w:tcPr>
          <w:p w14:paraId="7E50F55F" w14:textId="517246E9" w:rsidR="00AC28CB" w:rsidRPr="00C366EF" w:rsidRDefault="00AC28CB">
            <w:pPr>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 xml:space="preserve">Attiecīgā plānošanas reģiona attīstības programma ir apstiprināta un pieņemta </w:t>
            </w:r>
            <w:r w:rsidR="0083415D" w:rsidRPr="00C366EF">
              <w:rPr>
                <w:rFonts w:ascii="Times New Roman" w:eastAsia="Times New Roman" w:hAnsi="Times New Roman" w:cs="Times New Roman"/>
                <w:sz w:val="24"/>
                <w:szCs w:val="24"/>
                <w:lang w:val="lv-LV" w:eastAsia="lv-LV"/>
              </w:rPr>
              <w:t>A</w:t>
            </w:r>
            <w:r w:rsidRPr="00C366EF">
              <w:rPr>
                <w:rFonts w:ascii="Times New Roman" w:eastAsia="Times New Roman" w:hAnsi="Times New Roman" w:cs="Times New Roman"/>
                <w:sz w:val="24"/>
                <w:szCs w:val="24"/>
                <w:lang w:val="lv-LV" w:eastAsia="lv-LV"/>
              </w:rPr>
              <w:t>ttīstības padomē.</w:t>
            </w:r>
          </w:p>
        </w:tc>
        <w:tc>
          <w:tcPr>
            <w:tcW w:w="2387" w:type="dxa"/>
          </w:tcPr>
          <w:p w14:paraId="02E24343" w14:textId="77777777" w:rsidR="00AC28CB" w:rsidRPr="00C366EF" w:rsidRDefault="00AC28CB">
            <w:pPr>
              <w:spacing w:after="0" w:line="240" w:lineRule="auto"/>
              <w:rPr>
                <w:rFonts w:ascii="Times New Roman" w:eastAsia="Times New Roman" w:hAnsi="Times New Roman" w:cs="Times New Roman"/>
                <w:iCs/>
                <w:sz w:val="24"/>
                <w:szCs w:val="24"/>
                <w:lang w:val="lv-LV" w:eastAsia="lv-LV"/>
              </w:rPr>
            </w:pPr>
          </w:p>
        </w:tc>
        <w:tc>
          <w:tcPr>
            <w:tcW w:w="6118" w:type="dxa"/>
          </w:tcPr>
          <w:p w14:paraId="3D3B1DA8" w14:textId="77777777" w:rsidR="00AC28CB" w:rsidRPr="00C366EF" w:rsidRDefault="00AC28CB">
            <w:pPr>
              <w:spacing w:after="0" w:line="240" w:lineRule="auto"/>
              <w:rPr>
                <w:rFonts w:ascii="Times New Roman" w:eastAsia="Times New Roman" w:hAnsi="Times New Roman" w:cs="Times New Roman"/>
                <w:iCs/>
                <w:sz w:val="24"/>
                <w:szCs w:val="24"/>
                <w:lang w:val="lv-LV" w:eastAsia="lv-LV"/>
              </w:rPr>
            </w:pPr>
          </w:p>
        </w:tc>
      </w:tr>
      <w:tr w:rsidR="00C366EF" w:rsidRPr="00C366EF" w14:paraId="5FC24953" w14:textId="4B13F732" w:rsidTr="00F407B4">
        <w:trPr>
          <w:trHeight w:val="384"/>
        </w:trPr>
        <w:tc>
          <w:tcPr>
            <w:tcW w:w="548" w:type="dxa"/>
          </w:tcPr>
          <w:p w14:paraId="18210E29" w14:textId="2817381B" w:rsidR="00D02F2F" w:rsidRPr="00C366EF" w:rsidRDefault="00E85B19" w:rsidP="00995C57">
            <w:pPr>
              <w:spacing w:after="120" w:line="240" w:lineRule="auto"/>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2</w:t>
            </w:r>
            <w:r w:rsidR="00D02F2F" w:rsidRPr="00C366EF">
              <w:rPr>
                <w:rFonts w:ascii="Times New Roman" w:eastAsia="Times New Roman" w:hAnsi="Times New Roman" w:cs="Times New Roman"/>
                <w:sz w:val="24"/>
                <w:szCs w:val="24"/>
                <w:lang w:val="lv-LV" w:eastAsia="lv-LV"/>
              </w:rPr>
              <w:t>.</w:t>
            </w:r>
          </w:p>
        </w:tc>
        <w:tc>
          <w:tcPr>
            <w:tcW w:w="5420" w:type="dxa"/>
          </w:tcPr>
          <w:p w14:paraId="4728F1E4" w14:textId="1DD02706" w:rsidR="00D02F2F" w:rsidRPr="00C366EF" w:rsidRDefault="00D02F2F" w:rsidP="00995C57">
            <w:pPr>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 xml:space="preserve">Projekta idejas ir izvērtētas atbilstoši </w:t>
            </w:r>
            <w:r w:rsidRPr="00C366EF">
              <w:rPr>
                <w:rFonts w:ascii="Times New Roman" w:eastAsia="Times New Roman" w:hAnsi="Times New Roman" w:cs="Times New Roman"/>
                <w:sz w:val="24"/>
                <w:szCs w:val="24"/>
                <w:lang w:val="lv-LV" w:eastAsia="lv-LV"/>
              </w:rPr>
              <w:tab/>
            </w:r>
            <w:r w:rsidR="00A367C7" w:rsidRPr="00C366EF">
              <w:rPr>
                <w:rFonts w:ascii="Times New Roman" w:eastAsia="Times New Roman" w:hAnsi="Times New Roman" w:cs="Times New Roman"/>
                <w:sz w:val="24"/>
                <w:szCs w:val="24"/>
                <w:lang w:val="lv-LV" w:eastAsia="lv-LV"/>
              </w:rPr>
              <w:t xml:space="preserve">SAM </w:t>
            </w:r>
            <w:r w:rsidRPr="00C366EF">
              <w:rPr>
                <w:rFonts w:ascii="Times New Roman" w:eastAsia="Times New Roman" w:hAnsi="Times New Roman" w:cs="Times New Roman"/>
                <w:sz w:val="24"/>
                <w:szCs w:val="24"/>
                <w:lang w:val="lv-LV" w:eastAsia="lv-LV"/>
              </w:rPr>
              <w:t>5.1.1.4.</w:t>
            </w:r>
            <w:r w:rsidR="00C90E05" w:rsidRPr="00C366EF">
              <w:rPr>
                <w:rFonts w:ascii="Times New Roman" w:eastAsia="Times New Roman" w:hAnsi="Times New Roman" w:cs="Times New Roman"/>
                <w:sz w:val="24"/>
                <w:szCs w:val="24"/>
                <w:lang w:val="lv-LV" w:eastAsia="lv-LV"/>
              </w:rPr>
              <w:t xml:space="preserve"> </w:t>
            </w:r>
            <w:r w:rsidRPr="00C366EF">
              <w:rPr>
                <w:rFonts w:ascii="Times New Roman" w:eastAsia="Times New Roman" w:hAnsi="Times New Roman" w:cs="Times New Roman"/>
                <w:sz w:val="24"/>
                <w:szCs w:val="24"/>
                <w:lang w:val="lv-LV" w:eastAsia="lv-LV"/>
              </w:rPr>
              <w:t>pasākuma „</w:t>
            </w:r>
            <w:r w:rsidR="00D422BA" w:rsidRPr="00C366EF">
              <w:rPr>
                <w:rFonts w:ascii="Times New Roman" w:eastAsia="Times New Roman" w:hAnsi="Times New Roman" w:cs="Times New Roman"/>
                <w:sz w:val="24"/>
                <w:szCs w:val="24"/>
                <w:lang w:val="lv-LV" w:eastAsia="lv-LV"/>
              </w:rPr>
              <w:t>V</w:t>
            </w:r>
            <w:r w:rsidRPr="00C366EF">
              <w:rPr>
                <w:rFonts w:ascii="Times New Roman" w:eastAsia="Times New Roman" w:hAnsi="Times New Roman" w:cs="Times New Roman"/>
                <w:sz w:val="24"/>
                <w:szCs w:val="24"/>
                <w:lang w:val="lv-LV" w:eastAsia="lv-LV"/>
              </w:rPr>
              <w:t xml:space="preserve">iedās pašvaldības” projektu ideju </w:t>
            </w:r>
            <w:proofErr w:type="spellStart"/>
            <w:r w:rsidRPr="00C366EF">
              <w:rPr>
                <w:rFonts w:ascii="Times New Roman" w:eastAsia="Times New Roman" w:hAnsi="Times New Roman" w:cs="Times New Roman"/>
                <w:sz w:val="24"/>
                <w:szCs w:val="24"/>
                <w:lang w:val="lv-LV" w:eastAsia="lv-LV"/>
              </w:rPr>
              <w:t>priekšatlases</w:t>
            </w:r>
            <w:proofErr w:type="spellEnd"/>
            <w:r w:rsidRPr="00C366EF">
              <w:rPr>
                <w:rFonts w:ascii="Times New Roman" w:eastAsia="Times New Roman" w:hAnsi="Times New Roman" w:cs="Times New Roman"/>
                <w:sz w:val="24"/>
                <w:szCs w:val="24"/>
                <w:lang w:val="lv-LV" w:eastAsia="lv-LV"/>
              </w:rPr>
              <w:t xml:space="preserve"> vadlīniju atbilstības kritērijiem (1.</w:t>
            </w:r>
            <w:r w:rsidR="003058A3" w:rsidRPr="00C366EF">
              <w:rPr>
                <w:rFonts w:ascii="Times New Roman" w:eastAsia="Times New Roman" w:hAnsi="Times New Roman" w:cs="Times New Roman"/>
                <w:sz w:val="24"/>
                <w:szCs w:val="24"/>
                <w:lang w:val="lv-LV" w:eastAsia="lv-LV"/>
              </w:rPr>
              <w:t> </w:t>
            </w:r>
            <w:r w:rsidRPr="00C366EF">
              <w:rPr>
                <w:rFonts w:ascii="Times New Roman" w:eastAsia="Times New Roman" w:hAnsi="Times New Roman" w:cs="Times New Roman"/>
                <w:sz w:val="24"/>
                <w:szCs w:val="24"/>
                <w:lang w:val="lv-LV" w:eastAsia="lv-LV"/>
              </w:rPr>
              <w:t>pielikums)</w:t>
            </w:r>
            <w:r w:rsidR="00A918DF" w:rsidRPr="00C366EF">
              <w:rPr>
                <w:rFonts w:ascii="Times New Roman" w:eastAsia="Times New Roman" w:hAnsi="Times New Roman" w:cs="Times New Roman"/>
                <w:sz w:val="24"/>
                <w:szCs w:val="24"/>
                <w:lang w:val="lv-LV" w:eastAsia="lv-LV"/>
              </w:rPr>
              <w:t xml:space="preserve"> un ir iesniegts </w:t>
            </w:r>
            <w:r w:rsidR="009D7494" w:rsidRPr="00C366EF">
              <w:rPr>
                <w:rFonts w:ascii="Times New Roman" w:eastAsia="Times New Roman" w:hAnsi="Times New Roman" w:cs="Times New Roman"/>
                <w:sz w:val="24"/>
                <w:szCs w:val="24"/>
                <w:lang w:val="lv-LV" w:eastAsia="lv-LV"/>
              </w:rPr>
              <w:t xml:space="preserve">kritēriju izpildes </w:t>
            </w:r>
            <w:proofErr w:type="spellStart"/>
            <w:r w:rsidR="009D7494" w:rsidRPr="00C366EF">
              <w:rPr>
                <w:rFonts w:ascii="Times New Roman" w:eastAsia="Times New Roman" w:hAnsi="Times New Roman" w:cs="Times New Roman"/>
                <w:sz w:val="24"/>
                <w:szCs w:val="24"/>
                <w:lang w:val="lv-LV" w:eastAsia="lv-LV"/>
              </w:rPr>
              <w:t>iz</w:t>
            </w:r>
            <w:r w:rsidR="00A918DF" w:rsidRPr="00C366EF">
              <w:rPr>
                <w:rFonts w:ascii="Times New Roman" w:eastAsia="Times New Roman" w:hAnsi="Times New Roman" w:cs="Times New Roman"/>
                <w:sz w:val="24"/>
                <w:szCs w:val="24"/>
                <w:lang w:val="lv-LV" w:eastAsia="lv-LV"/>
              </w:rPr>
              <w:t>vērtējums</w:t>
            </w:r>
            <w:proofErr w:type="spellEnd"/>
            <w:r w:rsidR="00C90E05" w:rsidRPr="00C366EF">
              <w:rPr>
                <w:rFonts w:ascii="Times New Roman" w:eastAsia="Times New Roman" w:hAnsi="Times New Roman" w:cs="Times New Roman"/>
                <w:sz w:val="24"/>
                <w:szCs w:val="24"/>
                <w:lang w:val="lv-LV" w:eastAsia="lv-LV"/>
              </w:rPr>
              <w:t>.</w:t>
            </w:r>
          </w:p>
        </w:tc>
        <w:tc>
          <w:tcPr>
            <w:tcW w:w="2387" w:type="dxa"/>
          </w:tcPr>
          <w:p w14:paraId="08D49E1C" w14:textId="77777777" w:rsidR="00D02F2F" w:rsidRPr="00C366EF" w:rsidRDefault="00D02F2F" w:rsidP="00995C57">
            <w:pPr>
              <w:spacing w:after="0" w:line="240" w:lineRule="auto"/>
              <w:rPr>
                <w:rFonts w:ascii="Times New Roman" w:eastAsia="Times New Roman" w:hAnsi="Times New Roman" w:cs="Times New Roman"/>
                <w:iCs/>
                <w:sz w:val="24"/>
                <w:szCs w:val="24"/>
                <w:lang w:val="lv-LV" w:eastAsia="lv-LV"/>
              </w:rPr>
            </w:pPr>
          </w:p>
        </w:tc>
        <w:tc>
          <w:tcPr>
            <w:tcW w:w="6118" w:type="dxa"/>
          </w:tcPr>
          <w:p w14:paraId="57FF16F9" w14:textId="77777777" w:rsidR="00D02F2F" w:rsidRPr="00C366EF" w:rsidRDefault="00D02F2F" w:rsidP="00995C57">
            <w:pPr>
              <w:spacing w:after="0" w:line="240" w:lineRule="auto"/>
              <w:rPr>
                <w:rFonts w:ascii="Times New Roman" w:eastAsia="Times New Roman" w:hAnsi="Times New Roman" w:cs="Times New Roman"/>
                <w:iCs/>
                <w:sz w:val="24"/>
                <w:szCs w:val="24"/>
                <w:lang w:val="lv-LV" w:eastAsia="lv-LV"/>
              </w:rPr>
            </w:pPr>
          </w:p>
        </w:tc>
      </w:tr>
      <w:tr w:rsidR="00C366EF" w:rsidRPr="00C366EF" w14:paraId="04A9C6C9" w14:textId="7021382E" w:rsidTr="00F407B4">
        <w:trPr>
          <w:trHeight w:val="375"/>
        </w:trPr>
        <w:tc>
          <w:tcPr>
            <w:tcW w:w="548" w:type="dxa"/>
          </w:tcPr>
          <w:p w14:paraId="3B83D4FC" w14:textId="5575C208" w:rsidR="00D02F2F" w:rsidRPr="00C366EF" w:rsidRDefault="00E85B19" w:rsidP="00995C57">
            <w:pPr>
              <w:spacing w:after="120" w:line="240" w:lineRule="auto"/>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3</w:t>
            </w:r>
            <w:r w:rsidR="00D02F2F" w:rsidRPr="00C366EF">
              <w:rPr>
                <w:rFonts w:ascii="Times New Roman" w:eastAsia="Times New Roman" w:hAnsi="Times New Roman" w:cs="Times New Roman"/>
                <w:sz w:val="24"/>
                <w:szCs w:val="24"/>
                <w:lang w:val="lv-LV" w:eastAsia="lv-LV"/>
              </w:rPr>
              <w:t>.</w:t>
            </w:r>
          </w:p>
        </w:tc>
        <w:tc>
          <w:tcPr>
            <w:tcW w:w="5420" w:type="dxa"/>
          </w:tcPr>
          <w:p w14:paraId="4B8EAD99" w14:textId="3FEFA74D" w:rsidR="00D02F2F" w:rsidRPr="00C366EF" w:rsidRDefault="00D02F2F" w:rsidP="00995C57">
            <w:pPr>
              <w:tabs>
                <w:tab w:val="left" w:pos="5910"/>
              </w:tabs>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 xml:space="preserve">Projekta idejas ir izvērtētas atbilstoši </w:t>
            </w:r>
            <w:r w:rsidR="00A367C7" w:rsidRPr="00C366EF">
              <w:rPr>
                <w:rFonts w:ascii="Times New Roman" w:eastAsia="Times New Roman" w:hAnsi="Times New Roman" w:cs="Times New Roman"/>
                <w:sz w:val="24"/>
                <w:szCs w:val="24"/>
                <w:lang w:val="lv-LV" w:eastAsia="lv-LV"/>
              </w:rPr>
              <w:t xml:space="preserve">SAM </w:t>
            </w:r>
            <w:r w:rsidRPr="00C366EF">
              <w:rPr>
                <w:rFonts w:ascii="Times New Roman" w:eastAsia="Times New Roman" w:hAnsi="Times New Roman" w:cs="Times New Roman"/>
                <w:sz w:val="24"/>
                <w:szCs w:val="24"/>
                <w:lang w:val="lv-LV" w:eastAsia="lv-LV"/>
              </w:rPr>
              <w:t>5.1.1.4. pasākuma „</w:t>
            </w:r>
            <w:r w:rsidR="00D422BA" w:rsidRPr="00C366EF">
              <w:rPr>
                <w:rFonts w:ascii="Times New Roman" w:eastAsia="Times New Roman" w:hAnsi="Times New Roman" w:cs="Times New Roman"/>
                <w:sz w:val="24"/>
                <w:szCs w:val="24"/>
                <w:lang w:val="lv-LV" w:eastAsia="lv-LV"/>
              </w:rPr>
              <w:t>V</w:t>
            </w:r>
            <w:r w:rsidRPr="00C366EF">
              <w:rPr>
                <w:rFonts w:ascii="Times New Roman" w:eastAsia="Times New Roman" w:hAnsi="Times New Roman" w:cs="Times New Roman"/>
                <w:sz w:val="24"/>
                <w:szCs w:val="24"/>
                <w:lang w:val="lv-LV" w:eastAsia="lv-LV"/>
              </w:rPr>
              <w:t xml:space="preserve">iedās pašvaldības” projektu ideju </w:t>
            </w:r>
            <w:proofErr w:type="spellStart"/>
            <w:r w:rsidRPr="00C366EF">
              <w:rPr>
                <w:rFonts w:ascii="Times New Roman" w:eastAsia="Times New Roman" w:hAnsi="Times New Roman" w:cs="Times New Roman"/>
                <w:sz w:val="24"/>
                <w:szCs w:val="24"/>
                <w:lang w:val="lv-LV" w:eastAsia="lv-LV"/>
              </w:rPr>
              <w:t>priekšatlases</w:t>
            </w:r>
            <w:proofErr w:type="spellEnd"/>
            <w:r w:rsidRPr="00C366EF">
              <w:rPr>
                <w:rFonts w:ascii="Times New Roman" w:eastAsia="Times New Roman" w:hAnsi="Times New Roman" w:cs="Times New Roman"/>
                <w:sz w:val="24"/>
                <w:szCs w:val="24"/>
                <w:lang w:val="lv-LV" w:eastAsia="lv-LV"/>
              </w:rPr>
              <w:t xml:space="preserve"> vadlīniju </w:t>
            </w:r>
            <w:r w:rsidR="00064007" w:rsidRPr="00C366EF">
              <w:rPr>
                <w:rFonts w:ascii="Times New Roman" w:eastAsia="Times New Roman" w:hAnsi="Times New Roman" w:cs="Times New Roman"/>
                <w:sz w:val="24"/>
                <w:szCs w:val="24"/>
                <w:lang w:val="lv-LV" w:eastAsia="lv-LV"/>
              </w:rPr>
              <w:t xml:space="preserve">kvalitātes </w:t>
            </w:r>
            <w:r w:rsidRPr="00C366EF">
              <w:rPr>
                <w:rFonts w:ascii="Times New Roman" w:eastAsia="Times New Roman" w:hAnsi="Times New Roman" w:cs="Times New Roman"/>
                <w:sz w:val="24"/>
                <w:szCs w:val="24"/>
                <w:lang w:val="lv-LV" w:eastAsia="lv-LV"/>
              </w:rPr>
              <w:t>kritērijiem (2.</w:t>
            </w:r>
            <w:r w:rsidR="003058A3" w:rsidRPr="00C366EF">
              <w:rPr>
                <w:rFonts w:ascii="Times New Roman" w:eastAsia="Times New Roman" w:hAnsi="Times New Roman" w:cs="Times New Roman"/>
                <w:sz w:val="24"/>
                <w:szCs w:val="24"/>
                <w:lang w:val="lv-LV" w:eastAsia="lv-LV"/>
              </w:rPr>
              <w:t> </w:t>
            </w:r>
            <w:r w:rsidRPr="00C366EF">
              <w:rPr>
                <w:rFonts w:ascii="Times New Roman" w:eastAsia="Times New Roman" w:hAnsi="Times New Roman" w:cs="Times New Roman"/>
                <w:sz w:val="24"/>
                <w:szCs w:val="24"/>
                <w:lang w:val="lv-LV" w:eastAsia="lv-LV"/>
              </w:rPr>
              <w:t>pielikums)</w:t>
            </w:r>
            <w:r w:rsidR="00A918DF" w:rsidRPr="00C366EF">
              <w:rPr>
                <w:rFonts w:ascii="Times New Roman" w:eastAsia="Times New Roman" w:hAnsi="Times New Roman" w:cs="Times New Roman"/>
                <w:sz w:val="24"/>
                <w:szCs w:val="24"/>
                <w:lang w:val="lv-LV" w:eastAsia="lv-LV"/>
              </w:rPr>
              <w:t xml:space="preserve"> un ir iesniegts </w:t>
            </w:r>
            <w:r w:rsidR="009D7494" w:rsidRPr="00C366EF">
              <w:rPr>
                <w:rFonts w:ascii="Times New Roman" w:eastAsia="Times New Roman" w:hAnsi="Times New Roman" w:cs="Times New Roman"/>
                <w:sz w:val="24"/>
                <w:szCs w:val="24"/>
                <w:lang w:val="lv-LV" w:eastAsia="lv-LV"/>
              </w:rPr>
              <w:t xml:space="preserve">kritēriju izpildes </w:t>
            </w:r>
            <w:proofErr w:type="spellStart"/>
            <w:r w:rsidR="009D7494" w:rsidRPr="00C366EF">
              <w:rPr>
                <w:rFonts w:ascii="Times New Roman" w:eastAsia="Times New Roman" w:hAnsi="Times New Roman" w:cs="Times New Roman"/>
                <w:sz w:val="24"/>
                <w:szCs w:val="24"/>
                <w:lang w:val="lv-LV" w:eastAsia="lv-LV"/>
              </w:rPr>
              <w:t>iz</w:t>
            </w:r>
            <w:r w:rsidR="00A918DF" w:rsidRPr="00C366EF">
              <w:rPr>
                <w:rFonts w:ascii="Times New Roman" w:eastAsia="Times New Roman" w:hAnsi="Times New Roman" w:cs="Times New Roman"/>
                <w:sz w:val="24"/>
                <w:szCs w:val="24"/>
                <w:lang w:val="lv-LV" w:eastAsia="lv-LV"/>
              </w:rPr>
              <w:t>vērtējums</w:t>
            </w:r>
            <w:proofErr w:type="spellEnd"/>
            <w:r w:rsidR="00C90E05" w:rsidRPr="00C366EF">
              <w:rPr>
                <w:rFonts w:ascii="Times New Roman" w:eastAsia="Times New Roman" w:hAnsi="Times New Roman" w:cs="Times New Roman"/>
                <w:sz w:val="24"/>
                <w:szCs w:val="24"/>
                <w:lang w:val="lv-LV" w:eastAsia="lv-LV"/>
              </w:rPr>
              <w:t>.</w:t>
            </w:r>
          </w:p>
        </w:tc>
        <w:tc>
          <w:tcPr>
            <w:tcW w:w="2387" w:type="dxa"/>
          </w:tcPr>
          <w:p w14:paraId="3BA6AF8F" w14:textId="77777777" w:rsidR="00D02F2F" w:rsidRPr="00C366EF" w:rsidRDefault="00D02F2F" w:rsidP="00995C57">
            <w:pPr>
              <w:spacing w:after="0" w:line="240" w:lineRule="auto"/>
              <w:jc w:val="center"/>
              <w:rPr>
                <w:rFonts w:ascii="Times New Roman" w:eastAsia="Times New Roman" w:hAnsi="Times New Roman" w:cs="Times New Roman"/>
                <w:iCs/>
                <w:sz w:val="24"/>
                <w:szCs w:val="24"/>
                <w:lang w:val="lv-LV" w:eastAsia="lv-LV"/>
              </w:rPr>
            </w:pPr>
          </w:p>
        </w:tc>
        <w:tc>
          <w:tcPr>
            <w:tcW w:w="6118" w:type="dxa"/>
          </w:tcPr>
          <w:p w14:paraId="457521DD" w14:textId="77777777" w:rsidR="00D02F2F" w:rsidRPr="00C366EF" w:rsidRDefault="00D02F2F" w:rsidP="00995C57">
            <w:pPr>
              <w:spacing w:after="0" w:line="240" w:lineRule="auto"/>
              <w:jc w:val="center"/>
              <w:rPr>
                <w:rFonts w:ascii="Times New Roman" w:eastAsia="Times New Roman" w:hAnsi="Times New Roman" w:cs="Times New Roman"/>
                <w:iCs/>
                <w:sz w:val="24"/>
                <w:szCs w:val="24"/>
                <w:lang w:val="lv-LV" w:eastAsia="lv-LV"/>
              </w:rPr>
            </w:pPr>
          </w:p>
        </w:tc>
      </w:tr>
      <w:tr w:rsidR="00C366EF" w:rsidRPr="00C366EF" w14:paraId="0A86A276" w14:textId="39A0FD84" w:rsidTr="00F407B4">
        <w:trPr>
          <w:trHeight w:val="654"/>
        </w:trPr>
        <w:tc>
          <w:tcPr>
            <w:tcW w:w="548" w:type="dxa"/>
          </w:tcPr>
          <w:p w14:paraId="003BCB97" w14:textId="21A1973B" w:rsidR="00D02F2F" w:rsidRPr="00C366EF" w:rsidRDefault="00E85B19" w:rsidP="00995C57">
            <w:pPr>
              <w:spacing w:after="120" w:line="240" w:lineRule="auto"/>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4</w:t>
            </w:r>
            <w:r w:rsidR="00D02F2F" w:rsidRPr="00C366EF">
              <w:rPr>
                <w:rFonts w:ascii="Times New Roman" w:eastAsia="Times New Roman" w:hAnsi="Times New Roman" w:cs="Times New Roman"/>
                <w:sz w:val="24"/>
                <w:szCs w:val="24"/>
                <w:lang w:val="lv-LV" w:eastAsia="lv-LV"/>
              </w:rPr>
              <w:t>.</w:t>
            </w:r>
          </w:p>
        </w:tc>
        <w:tc>
          <w:tcPr>
            <w:tcW w:w="5420" w:type="dxa"/>
          </w:tcPr>
          <w:p w14:paraId="10FE06AC" w14:textId="4F33829B" w:rsidR="00D02F2F" w:rsidRPr="00C366EF" w:rsidRDefault="00D02F2F" w:rsidP="00995C57">
            <w:pPr>
              <w:tabs>
                <w:tab w:val="left" w:pos="2550"/>
              </w:tabs>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 xml:space="preserve">Plānošanas reģiona attīstības programmā ir iekļauts prioritāro </w:t>
            </w:r>
            <w:r w:rsidR="00F407B4" w:rsidRPr="00C366EF">
              <w:rPr>
                <w:rFonts w:ascii="Times New Roman" w:eastAsia="Times New Roman" w:hAnsi="Times New Roman" w:cs="Times New Roman"/>
                <w:sz w:val="24"/>
                <w:szCs w:val="24"/>
                <w:lang w:val="lv-LV" w:eastAsia="lv-LV"/>
              </w:rPr>
              <w:t xml:space="preserve">un alternatīvo </w:t>
            </w:r>
            <w:r w:rsidRPr="00C366EF">
              <w:rPr>
                <w:rFonts w:ascii="Times New Roman" w:eastAsia="Times New Roman" w:hAnsi="Times New Roman" w:cs="Times New Roman"/>
                <w:sz w:val="24"/>
                <w:szCs w:val="24"/>
                <w:lang w:val="lv-LV" w:eastAsia="lv-LV"/>
              </w:rPr>
              <w:t>projekt</w:t>
            </w:r>
            <w:r w:rsidR="000E5051" w:rsidRPr="00C366EF">
              <w:rPr>
                <w:rFonts w:ascii="Times New Roman" w:eastAsia="Times New Roman" w:hAnsi="Times New Roman" w:cs="Times New Roman"/>
                <w:sz w:val="24"/>
                <w:szCs w:val="24"/>
                <w:lang w:val="lv-LV" w:eastAsia="lv-LV"/>
              </w:rPr>
              <w:t>u</w:t>
            </w:r>
            <w:r w:rsidRPr="00C366EF">
              <w:rPr>
                <w:rFonts w:ascii="Times New Roman" w:eastAsia="Times New Roman" w:hAnsi="Times New Roman" w:cs="Times New Roman"/>
                <w:sz w:val="24"/>
                <w:szCs w:val="24"/>
                <w:lang w:val="lv-LV" w:eastAsia="lv-LV"/>
              </w:rPr>
              <w:t xml:space="preserve"> ideju saraksts, atbilstoši </w:t>
            </w:r>
            <w:r w:rsidR="00A367C7" w:rsidRPr="00C366EF">
              <w:rPr>
                <w:rFonts w:ascii="Times New Roman" w:eastAsia="Times New Roman" w:hAnsi="Times New Roman" w:cs="Times New Roman"/>
                <w:sz w:val="24"/>
                <w:szCs w:val="24"/>
                <w:lang w:val="lv-LV" w:eastAsia="lv-LV"/>
              </w:rPr>
              <w:t xml:space="preserve">SAM </w:t>
            </w:r>
            <w:r w:rsidRPr="00C366EF">
              <w:rPr>
                <w:rFonts w:ascii="Times New Roman" w:eastAsia="Times New Roman" w:hAnsi="Times New Roman" w:cs="Times New Roman"/>
                <w:sz w:val="24"/>
                <w:szCs w:val="24"/>
                <w:lang w:val="lv-LV" w:eastAsia="lv-LV"/>
              </w:rPr>
              <w:t>5.1.1.4. pasākuma „</w:t>
            </w:r>
            <w:r w:rsidR="00D422BA" w:rsidRPr="00C366EF">
              <w:rPr>
                <w:rFonts w:ascii="Times New Roman" w:eastAsia="Times New Roman" w:hAnsi="Times New Roman" w:cs="Times New Roman"/>
                <w:sz w:val="24"/>
                <w:szCs w:val="24"/>
                <w:lang w:val="lv-LV" w:eastAsia="lv-LV"/>
              </w:rPr>
              <w:t>V</w:t>
            </w:r>
            <w:r w:rsidRPr="00C366EF">
              <w:rPr>
                <w:rFonts w:ascii="Times New Roman" w:eastAsia="Times New Roman" w:hAnsi="Times New Roman" w:cs="Times New Roman"/>
                <w:sz w:val="24"/>
                <w:szCs w:val="24"/>
                <w:lang w:val="lv-LV" w:eastAsia="lv-LV"/>
              </w:rPr>
              <w:t xml:space="preserve">iedās pašvaldības” projektu ideju </w:t>
            </w:r>
            <w:proofErr w:type="spellStart"/>
            <w:r w:rsidRPr="00C366EF">
              <w:rPr>
                <w:rFonts w:ascii="Times New Roman" w:eastAsia="Times New Roman" w:hAnsi="Times New Roman" w:cs="Times New Roman"/>
                <w:sz w:val="24"/>
                <w:szCs w:val="24"/>
                <w:lang w:val="lv-LV" w:eastAsia="lv-LV"/>
              </w:rPr>
              <w:t>priekšatlases</w:t>
            </w:r>
            <w:proofErr w:type="spellEnd"/>
            <w:r w:rsidRPr="00C366EF">
              <w:rPr>
                <w:rFonts w:ascii="Times New Roman" w:eastAsia="Times New Roman" w:hAnsi="Times New Roman" w:cs="Times New Roman"/>
                <w:sz w:val="24"/>
                <w:szCs w:val="24"/>
                <w:lang w:val="lv-LV" w:eastAsia="lv-LV"/>
              </w:rPr>
              <w:t xml:space="preserve"> vadlīniju 3. pielikumam. </w:t>
            </w:r>
          </w:p>
        </w:tc>
        <w:tc>
          <w:tcPr>
            <w:tcW w:w="2387" w:type="dxa"/>
          </w:tcPr>
          <w:p w14:paraId="7C52AB68" w14:textId="77777777" w:rsidR="00D02F2F" w:rsidRPr="00C366EF" w:rsidRDefault="00D02F2F" w:rsidP="00995C57">
            <w:pPr>
              <w:spacing w:after="0" w:line="240" w:lineRule="auto"/>
              <w:jc w:val="center"/>
              <w:rPr>
                <w:rFonts w:ascii="Times New Roman" w:eastAsia="Times New Roman" w:hAnsi="Times New Roman" w:cs="Times New Roman"/>
                <w:iCs/>
                <w:sz w:val="24"/>
                <w:szCs w:val="24"/>
                <w:lang w:val="lv-LV" w:eastAsia="lv-LV"/>
              </w:rPr>
            </w:pPr>
          </w:p>
        </w:tc>
        <w:tc>
          <w:tcPr>
            <w:tcW w:w="6118" w:type="dxa"/>
          </w:tcPr>
          <w:p w14:paraId="702A8FCF" w14:textId="77777777" w:rsidR="00D02F2F" w:rsidRPr="00C366EF" w:rsidRDefault="00D02F2F" w:rsidP="00995C57">
            <w:pPr>
              <w:spacing w:after="0" w:line="240" w:lineRule="auto"/>
              <w:jc w:val="center"/>
              <w:rPr>
                <w:rFonts w:ascii="Times New Roman" w:eastAsia="Times New Roman" w:hAnsi="Times New Roman" w:cs="Times New Roman"/>
                <w:iCs/>
                <w:sz w:val="24"/>
                <w:szCs w:val="24"/>
                <w:lang w:val="lv-LV" w:eastAsia="lv-LV"/>
              </w:rPr>
            </w:pPr>
          </w:p>
        </w:tc>
      </w:tr>
      <w:tr w:rsidR="00C366EF" w:rsidRPr="00C366EF" w14:paraId="7F52EDCD" w14:textId="77777777" w:rsidTr="00F407B4">
        <w:trPr>
          <w:trHeight w:val="654"/>
        </w:trPr>
        <w:tc>
          <w:tcPr>
            <w:tcW w:w="548" w:type="dxa"/>
          </w:tcPr>
          <w:p w14:paraId="384DB2E0" w14:textId="540B4163" w:rsidR="00E85B19" w:rsidRPr="00C366EF" w:rsidRDefault="00E85B19" w:rsidP="00E85B19">
            <w:pPr>
              <w:spacing w:after="120" w:line="240" w:lineRule="auto"/>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5.</w:t>
            </w:r>
          </w:p>
        </w:tc>
        <w:tc>
          <w:tcPr>
            <w:tcW w:w="5420" w:type="dxa"/>
          </w:tcPr>
          <w:p w14:paraId="17D3FD9D" w14:textId="06265BCA" w:rsidR="00E85B19" w:rsidRPr="00C366EF" w:rsidRDefault="00817BBB" w:rsidP="00995C57">
            <w:pPr>
              <w:tabs>
                <w:tab w:val="left" w:pos="2550"/>
              </w:tabs>
              <w:spacing w:after="120" w:line="240" w:lineRule="auto"/>
              <w:jc w:val="both"/>
              <w:rPr>
                <w:rFonts w:ascii="Times New Roman" w:eastAsia="Times New Roman" w:hAnsi="Times New Roman" w:cs="Times New Roman"/>
                <w:sz w:val="24"/>
                <w:szCs w:val="24"/>
                <w:lang w:val="lv-LV" w:eastAsia="lv-LV"/>
              </w:rPr>
            </w:pPr>
            <w:r w:rsidRPr="00C366EF">
              <w:rPr>
                <w:rFonts w:ascii="Times New Roman" w:eastAsia="Times New Roman" w:hAnsi="Times New Roman" w:cs="Times New Roman"/>
                <w:sz w:val="24"/>
                <w:szCs w:val="24"/>
                <w:lang w:val="lv-LV" w:eastAsia="lv-LV"/>
              </w:rPr>
              <w:t>Plānošanas reģiona attīstības programmā iekļauto prioritāro projektu ideju saraksts ir saņēmis pozitīvu Latvijas Zinātnes padomes atzinumu.</w:t>
            </w:r>
          </w:p>
        </w:tc>
        <w:tc>
          <w:tcPr>
            <w:tcW w:w="2387" w:type="dxa"/>
          </w:tcPr>
          <w:p w14:paraId="3AB53964" w14:textId="77777777" w:rsidR="00E85B19" w:rsidRPr="00C366EF" w:rsidRDefault="00E85B19" w:rsidP="00995C57">
            <w:pPr>
              <w:spacing w:after="0" w:line="240" w:lineRule="auto"/>
              <w:jc w:val="center"/>
              <w:rPr>
                <w:rFonts w:ascii="Times New Roman" w:eastAsia="Times New Roman" w:hAnsi="Times New Roman" w:cs="Times New Roman"/>
                <w:iCs/>
                <w:sz w:val="24"/>
                <w:szCs w:val="24"/>
                <w:lang w:val="lv-LV" w:eastAsia="lv-LV"/>
              </w:rPr>
            </w:pPr>
          </w:p>
        </w:tc>
        <w:tc>
          <w:tcPr>
            <w:tcW w:w="6118" w:type="dxa"/>
          </w:tcPr>
          <w:p w14:paraId="5567847F" w14:textId="77777777" w:rsidR="00E85B19" w:rsidRPr="00C366EF" w:rsidRDefault="00E85B19" w:rsidP="00995C57">
            <w:pPr>
              <w:spacing w:after="0" w:line="240" w:lineRule="auto"/>
              <w:jc w:val="center"/>
              <w:rPr>
                <w:rFonts w:ascii="Times New Roman" w:eastAsia="Times New Roman" w:hAnsi="Times New Roman" w:cs="Times New Roman"/>
                <w:iCs/>
                <w:sz w:val="24"/>
                <w:szCs w:val="24"/>
                <w:lang w:val="lv-LV" w:eastAsia="lv-LV"/>
              </w:rPr>
            </w:pPr>
          </w:p>
        </w:tc>
      </w:tr>
    </w:tbl>
    <w:p w14:paraId="57853D49" w14:textId="77777777" w:rsidR="008E3D8F" w:rsidRPr="00C366EF" w:rsidRDefault="008E3D8F" w:rsidP="00C40DDB">
      <w:pPr>
        <w:spacing w:after="0" w:line="240" w:lineRule="auto"/>
        <w:jc w:val="right"/>
        <w:rPr>
          <w:rFonts w:ascii="Times New Roman" w:hAnsi="Times New Roman" w:cs="Times New Roman"/>
          <w:i/>
          <w:iCs/>
          <w:sz w:val="24"/>
          <w:szCs w:val="24"/>
          <w:lang w:val="lv-LV"/>
        </w:rPr>
      </w:pPr>
    </w:p>
    <w:p w14:paraId="12279031" w14:textId="77777777" w:rsidR="008E3D8F" w:rsidRPr="00C366EF" w:rsidRDefault="008E3D8F">
      <w:pPr>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br w:type="page"/>
      </w:r>
    </w:p>
    <w:p w14:paraId="5D3BBB8D" w14:textId="2D8CEB31" w:rsidR="00C40DDB" w:rsidRPr="00C366EF" w:rsidRDefault="00C40DDB" w:rsidP="00C40DDB">
      <w:pPr>
        <w:spacing w:after="0" w:line="240" w:lineRule="auto"/>
        <w:jc w:val="right"/>
        <w:rPr>
          <w:rFonts w:ascii="Times New Roman" w:hAnsi="Times New Roman" w:cs="Times New Roman"/>
          <w:b/>
          <w:bCs/>
          <w:i/>
          <w:iCs/>
          <w:sz w:val="28"/>
          <w:szCs w:val="28"/>
          <w:lang w:val="lv-LV"/>
        </w:rPr>
      </w:pPr>
      <w:r w:rsidRPr="00C366EF">
        <w:rPr>
          <w:rFonts w:ascii="Times New Roman" w:hAnsi="Times New Roman" w:cs="Times New Roman"/>
          <w:b/>
          <w:bCs/>
          <w:i/>
          <w:iCs/>
          <w:sz w:val="28"/>
          <w:szCs w:val="28"/>
          <w:lang w:val="lv-LV"/>
        </w:rPr>
        <w:lastRenderedPageBreak/>
        <w:t>5.pielikums</w:t>
      </w:r>
    </w:p>
    <w:p w14:paraId="579703D6" w14:textId="07F56343" w:rsidR="00C40DDB" w:rsidRPr="00C366EF" w:rsidRDefault="006E0F35" w:rsidP="00C40DDB">
      <w:pPr>
        <w:jc w:val="right"/>
        <w:rPr>
          <w:b/>
          <w:bCs/>
          <w:sz w:val="24"/>
          <w:szCs w:val="24"/>
          <w:lang w:val="lv-LV"/>
        </w:rPr>
      </w:pPr>
      <w:r w:rsidRPr="00C366EF">
        <w:rPr>
          <w:rFonts w:ascii="Times New Roman" w:hAnsi="Times New Roman" w:cs="Times New Roman"/>
          <w:b/>
          <w:bCs/>
          <w:sz w:val="28"/>
          <w:szCs w:val="28"/>
          <w:lang w:val="lv-LV"/>
        </w:rPr>
        <w:t>Zemgales plānošanas reģiona projekta idejas iesniegšanas veidlapa</w:t>
      </w:r>
      <w:r w:rsidR="00FE418C" w:rsidRPr="00C366EF">
        <w:rPr>
          <w:rFonts w:ascii="Times New Roman" w:hAnsi="Times New Roman" w:cs="Times New Roman"/>
          <w:b/>
          <w:bCs/>
          <w:sz w:val="28"/>
          <w:szCs w:val="28"/>
          <w:lang w:val="lv-LV"/>
        </w:rPr>
        <w:t xml:space="preserve"> 5.1.1.4. pasākumam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5"/>
      </w:tblGrid>
      <w:tr w:rsidR="00C366EF" w:rsidRPr="00C366EF" w14:paraId="26AE6DD4" w14:textId="77777777" w:rsidTr="00A53CB2">
        <w:trPr>
          <w:trHeight w:val="547"/>
        </w:trPr>
        <w:tc>
          <w:tcPr>
            <w:tcW w:w="12895" w:type="dxa"/>
            <w:shd w:val="clear" w:color="auto" w:fill="D9D9D9"/>
            <w:vAlign w:val="center"/>
          </w:tcPr>
          <w:p w14:paraId="577B0CFF" w14:textId="77777777" w:rsidR="00C40DDB" w:rsidRPr="00C366EF" w:rsidRDefault="00C40DDB" w:rsidP="00A53CB2">
            <w:pPr>
              <w:pStyle w:val="Virsraksts1"/>
            </w:pPr>
            <w:bookmarkStart w:id="0" w:name="_Toc449000804"/>
            <w:r w:rsidRPr="00C366EF">
              <w:t>PROJEKTA IDEJAS APRAKSTS</w:t>
            </w:r>
            <w:bookmarkEnd w:id="0"/>
          </w:p>
        </w:tc>
      </w:tr>
    </w:tbl>
    <w:p w14:paraId="0CB813AB" w14:textId="77777777" w:rsidR="00C40DDB" w:rsidRPr="00C366EF" w:rsidRDefault="00C40DDB" w:rsidP="00C40DDB">
      <w:pPr>
        <w:rPr>
          <w:rFonts w:ascii="Times New Roman" w:hAnsi="Times New Roman"/>
          <w:sz w:val="8"/>
          <w:szCs w:val="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95"/>
      </w:tblGrid>
      <w:tr w:rsidR="00C366EF" w:rsidRPr="00C366EF" w14:paraId="109CAE45" w14:textId="77777777" w:rsidTr="00A53CB2">
        <w:tc>
          <w:tcPr>
            <w:tcW w:w="12895" w:type="dxa"/>
            <w:shd w:val="clear" w:color="auto" w:fill="auto"/>
          </w:tcPr>
          <w:p w14:paraId="469F4F9B" w14:textId="77777777" w:rsidR="00C40DDB" w:rsidRPr="00C366EF" w:rsidRDefault="00FE418C" w:rsidP="008E3D8F">
            <w:pPr>
              <w:rPr>
                <w:rFonts w:ascii="Times New Roman" w:hAnsi="Times New Roman" w:cs="Times New Roman"/>
                <w:bCs/>
                <w:sz w:val="24"/>
                <w:szCs w:val="24"/>
                <w:lang w:val="lv-LV"/>
              </w:rPr>
            </w:pPr>
            <w:r w:rsidRPr="00C366EF">
              <w:rPr>
                <w:rFonts w:ascii="Times New Roman" w:hAnsi="Times New Roman" w:cs="Times New Roman"/>
                <w:bCs/>
                <w:sz w:val="24"/>
                <w:szCs w:val="24"/>
                <w:lang w:val="lv-LV"/>
              </w:rPr>
              <w:t>Projekta iesniedzējs:</w:t>
            </w:r>
          </w:p>
          <w:p w14:paraId="15EF18F2" w14:textId="5AF43CAF" w:rsidR="00FE418C" w:rsidRPr="00C366EF" w:rsidRDefault="00FE418C" w:rsidP="008E3D8F">
            <w:pPr>
              <w:rPr>
                <w:rFonts w:ascii="Times New Roman" w:hAnsi="Times New Roman" w:cs="Times New Roman"/>
                <w:bCs/>
                <w:sz w:val="24"/>
                <w:szCs w:val="24"/>
                <w:lang w:val="lv-LV"/>
              </w:rPr>
            </w:pPr>
          </w:p>
        </w:tc>
      </w:tr>
      <w:tr w:rsidR="00C366EF" w:rsidRPr="00C366EF" w14:paraId="53CB157E" w14:textId="77777777" w:rsidTr="00A53CB2">
        <w:tc>
          <w:tcPr>
            <w:tcW w:w="12895" w:type="dxa"/>
            <w:shd w:val="clear" w:color="auto" w:fill="auto"/>
          </w:tcPr>
          <w:p w14:paraId="67B33D7A" w14:textId="77777777" w:rsidR="00DC221B" w:rsidRPr="00C366EF" w:rsidRDefault="00DC221B" w:rsidP="00DC221B">
            <w:pPr>
              <w:rPr>
                <w:rFonts w:ascii="Times New Roman" w:hAnsi="Times New Roman" w:cs="Times New Roman"/>
                <w:bCs/>
                <w:sz w:val="24"/>
                <w:szCs w:val="24"/>
                <w:lang w:val="lv-LV"/>
              </w:rPr>
            </w:pPr>
            <w:r w:rsidRPr="00C366EF">
              <w:rPr>
                <w:rFonts w:ascii="Times New Roman" w:hAnsi="Times New Roman" w:cs="Times New Roman"/>
                <w:bCs/>
                <w:sz w:val="24"/>
                <w:szCs w:val="24"/>
                <w:lang w:val="lv-LV"/>
              </w:rPr>
              <w:t>Projekta nosaukums:</w:t>
            </w:r>
          </w:p>
          <w:p w14:paraId="64A2C777" w14:textId="77777777" w:rsidR="00DC221B" w:rsidRPr="00C366EF" w:rsidRDefault="00DC221B" w:rsidP="008E3D8F">
            <w:pPr>
              <w:rPr>
                <w:rFonts w:ascii="Times New Roman" w:hAnsi="Times New Roman" w:cs="Times New Roman"/>
                <w:bCs/>
                <w:sz w:val="24"/>
                <w:szCs w:val="24"/>
                <w:lang w:val="lv-LV"/>
              </w:rPr>
            </w:pPr>
          </w:p>
        </w:tc>
      </w:tr>
      <w:tr w:rsidR="00C366EF" w:rsidRPr="00C366EF" w14:paraId="67712A5E" w14:textId="77777777" w:rsidTr="00A53CB2">
        <w:tc>
          <w:tcPr>
            <w:tcW w:w="12895" w:type="dxa"/>
            <w:shd w:val="clear" w:color="auto" w:fill="auto"/>
          </w:tcPr>
          <w:p w14:paraId="0E302E92" w14:textId="77777777" w:rsidR="00DC221B" w:rsidRPr="00C366EF" w:rsidRDefault="00DC221B" w:rsidP="008E3D8F">
            <w:pPr>
              <w:rPr>
                <w:rFonts w:ascii="Times New Roman" w:eastAsia="Times New Roman" w:hAnsi="Times New Roman"/>
                <w:sz w:val="24"/>
                <w:szCs w:val="24"/>
                <w:lang w:val="lv-LV" w:eastAsia="lv-LV"/>
              </w:rPr>
            </w:pPr>
            <w:r w:rsidRPr="00C366EF">
              <w:rPr>
                <w:rFonts w:ascii="Times New Roman" w:eastAsia="Times New Roman" w:hAnsi="Times New Roman"/>
                <w:sz w:val="24"/>
                <w:szCs w:val="24"/>
                <w:lang w:val="lv-LV" w:eastAsia="lv-LV"/>
              </w:rPr>
              <w:t xml:space="preserve">Projekts iekļauts pašvaldības plānošanas dokumentos, </w:t>
            </w:r>
            <w:r w:rsidRPr="00C366EF">
              <w:rPr>
                <w:rFonts w:ascii="Times New Roman" w:eastAsia="Times New Roman" w:hAnsi="Times New Roman"/>
                <w:b/>
                <w:bCs/>
                <w:sz w:val="24"/>
                <w:szCs w:val="24"/>
                <w:lang w:val="lv-LV" w:eastAsia="lv-LV"/>
              </w:rPr>
              <w:t>investīciju plānā</w:t>
            </w:r>
            <w:r w:rsidRPr="00C366EF">
              <w:rPr>
                <w:rFonts w:ascii="Times New Roman" w:eastAsia="Times New Roman" w:hAnsi="Times New Roman"/>
                <w:sz w:val="24"/>
                <w:szCs w:val="24"/>
                <w:lang w:val="lv-LV" w:eastAsia="lv-LV"/>
              </w:rPr>
              <w:t xml:space="preserve"> (norādīt atbilstošo Attīstības mērķi, virzienu. nr.):</w:t>
            </w:r>
          </w:p>
          <w:p w14:paraId="08ACC794" w14:textId="624A69A7" w:rsidR="00DC221B" w:rsidRPr="00C366EF" w:rsidRDefault="00DC221B" w:rsidP="008E3D8F"/>
        </w:tc>
      </w:tr>
      <w:tr w:rsidR="00C366EF" w:rsidRPr="00C366EF" w14:paraId="5C0C98A5" w14:textId="77777777" w:rsidTr="00A53CB2">
        <w:tc>
          <w:tcPr>
            <w:tcW w:w="12895" w:type="dxa"/>
            <w:shd w:val="clear" w:color="auto" w:fill="auto"/>
          </w:tcPr>
          <w:p w14:paraId="4C25AA8C" w14:textId="7EFB5BCE" w:rsidR="00FE418C" w:rsidRPr="00C366EF" w:rsidRDefault="00DC221B" w:rsidP="008E3D8F">
            <w:pPr>
              <w:rPr>
                <w:rStyle w:val="Virsraksts2Rakstz"/>
                <w:rFonts w:ascii="Times New Roman" w:eastAsia="Calibri" w:hAnsi="Times New Roman" w:cs="Times New Roman"/>
                <w:bCs/>
                <w:color w:val="auto"/>
                <w:sz w:val="24"/>
                <w:szCs w:val="24"/>
                <w:lang w:val="lv-LV"/>
              </w:rPr>
            </w:pPr>
            <w:r w:rsidRPr="00C366EF">
              <w:rPr>
                <w:rFonts w:ascii="Times New Roman" w:eastAsia="Times New Roman" w:hAnsi="Times New Roman"/>
                <w:b/>
                <w:sz w:val="24"/>
                <w:szCs w:val="24"/>
                <w:lang w:val="lv-LV" w:eastAsia="lv-LV"/>
              </w:rPr>
              <w:t>Projekta sasaiste Zemgales plānošanas reģiona Attīstības programmas 2021-2027 virzieniem/aktivitātēm</w:t>
            </w:r>
            <w:r w:rsidRPr="00C366EF">
              <w:rPr>
                <w:rFonts w:ascii="Times New Roman" w:eastAsia="Times New Roman" w:hAnsi="Times New Roman"/>
                <w:bCs/>
                <w:sz w:val="24"/>
                <w:szCs w:val="24"/>
                <w:lang w:val="lv-LV" w:eastAsia="lv-LV"/>
              </w:rPr>
              <w:t xml:space="preserve"> (norādīt atbilstošo numuru)</w:t>
            </w:r>
          </w:p>
        </w:tc>
      </w:tr>
      <w:tr w:rsidR="00C366EF" w:rsidRPr="00C366EF" w14:paraId="11290D6F" w14:textId="77777777" w:rsidTr="00A53CB2">
        <w:tc>
          <w:tcPr>
            <w:tcW w:w="12895" w:type="dxa"/>
            <w:shd w:val="clear" w:color="auto" w:fill="auto"/>
          </w:tcPr>
          <w:p w14:paraId="17757C2A" w14:textId="54C6A2F9" w:rsidR="00FE418C" w:rsidRPr="00C366EF" w:rsidRDefault="00FE418C" w:rsidP="008E3D8F">
            <w:pPr>
              <w:rPr>
                <w:rStyle w:val="Virsraksts2Rakstz"/>
                <w:rFonts w:ascii="Times New Roman" w:eastAsia="Calibri" w:hAnsi="Times New Roman" w:cs="Times New Roman"/>
                <w:bCs/>
                <w:color w:val="auto"/>
                <w:sz w:val="24"/>
                <w:szCs w:val="24"/>
                <w:lang w:val="lv-LV"/>
              </w:rPr>
            </w:pPr>
            <w:bookmarkStart w:id="1" w:name="_Toc449000805"/>
            <w:r w:rsidRPr="00C366EF">
              <w:rPr>
                <w:rStyle w:val="Virsraksts2Rakstz"/>
                <w:rFonts w:ascii="Times New Roman" w:eastAsia="Calibri" w:hAnsi="Times New Roman" w:cs="Times New Roman"/>
                <w:bCs/>
                <w:color w:val="auto"/>
                <w:sz w:val="24"/>
                <w:szCs w:val="24"/>
                <w:lang w:val="lv-LV"/>
              </w:rPr>
              <w:t xml:space="preserve">1.1. Projekta idejas </w:t>
            </w:r>
            <w:r w:rsidRPr="00C366EF">
              <w:rPr>
                <w:rStyle w:val="Virsraksts2Rakstz"/>
                <w:rFonts w:ascii="Times New Roman" w:eastAsia="Calibri" w:hAnsi="Times New Roman" w:cs="Times New Roman"/>
                <w:b/>
                <w:color w:val="auto"/>
                <w:sz w:val="24"/>
                <w:szCs w:val="24"/>
                <w:lang w:val="lv-LV"/>
              </w:rPr>
              <w:t>kopsavilkums</w:t>
            </w:r>
            <w:r w:rsidRPr="00C366EF">
              <w:rPr>
                <w:rStyle w:val="Virsraksts2Rakstz"/>
                <w:rFonts w:ascii="Times New Roman" w:eastAsia="Calibri" w:hAnsi="Times New Roman" w:cs="Times New Roman"/>
                <w:bCs/>
                <w:color w:val="auto"/>
                <w:sz w:val="24"/>
                <w:szCs w:val="24"/>
                <w:lang w:val="lv-LV"/>
              </w:rPr>
              <w:t>: projekta idejas nosaukums, projekta idejas mērķis, galvenās darbības, ilgums, kopējās izmaksas un plānotie rezultāti</w:t>
            </w:r>
            <w:bookmarkEnd w:id="1"/>
            <w:r w:rsidRPr="00C366EF">
              <w:rPr>
                <w:rFonts w:ascii="Times New Roman" w:hAnsi="Times New Roman" w:cs="Times New Roman"/>
                <w:sz w:val="24"/>
                <w:szCs w:val="24"/>
                <w:lang w:val="lv-LV"/>
              </w:rPr>
              <w:t xml:space="preserve"> (līdz 1000 vārdiem)</w:t>
            </w:r>
          </w:p>
        </w:tc>
      </w:tr>
      <w:tr w:rsidR="00C366EF" w:rsidRPr="00C366EF" w14:paraId="67D2E207" w14:textId="77777777" w:rsidTr="00A53CB2">
        <w:trPr>
          <w:trHeight w:val="1606"/>
        </w:trPr>
        <w:tc>
          <w:tcPr>
            <w:tcW w:w="12895" w:type="dxa"/>
            <w:shd w:val="clear" w:color="auto" w:fill="auto"/>
          </w:tcPr>
          <w:p w14:paraId="65D642F0" w14:textId="77777777" w:rsidR="00C40DDB" w:rsidRPr="00C366EF" w:rsidRDefault="00C40DDB" w:rsidP="00A53CB2">
            <w:pPr>
              <w:spacing w:after="0" w:line="240" w:lineRule="auto"/>
              <w:rPr>
                <w:rFonts w:ascii="Times New Roman" w:hAnsi="Times New Roman" w:cs="Times New Roman"/>
                <w:sz w:val="24"/>
                <w:szCs w:val="24"/>
                <w:lang w:val="lv-LV"/>
              </w:rPr>
            </w:pPr>
          </w:p>
        </w:tc>
      </w:tr>
      <w:tr w:rsidR="00C366EF" w:rsidRPr="00C366EF" w14:paraId="55E41CCD" w14:textId="77777777" w:rsidTr="00A53CB2">
        <w:trPr>
          <w:trHeight w:val="514"/>
        </w:trPr>
        <w:tc>
          <w:tcPr>
            <w:tcW w:w="12895" w:type="dxa"/>
            <w:shd w:val="clear" w:color="auto" w:fill="auto"/>
          </w:tcPr>
          <w:p w14:paraId="20361584" w14:textId="1A859E38" w:rsidR="00C40DDB" w:rsidRPr="00C366EF" w:rsidRDefault="00C40DDB" w:rsidP="008E3D8F">
            <w:pPr>
              <w:rPr>
                <w:rFonts w:ascii="Times New Roman" w:hAnsi="Times New Roman" w:cs="Times New Roman"/>
                <w:sz w:val="24"/>
                <w:szCs w:val="24"/>
                <w:lang w:val="lv-LV"/>
              </w:rPr>
            </w:pPr>
            <w:bookmarkStart w:id="2" w:name="_Toc449000806"/>
            <w:r w:rsidRPr="00C366EF">
              <w:rPr>
                <w:rStyle w:val="Virsraksts2Rakstz"/>
                <w:rFonts w:ascii="Times New Roman" w:eastAsiaTheme="minorHAnsi" w:hAnsi="Times New Roman" w:cs="Times New Roman"/>
                <w:color w:val="auto"/>
                <w:sz w:val="24"/>
                <w:szCs w:val="24"/>
                <w:lang w:val="lv-LV"/>
              </w:rPr>
              <w:t xml:space="preserve">1.2. Projekta </w:t>
            </w:r>
            <w:r w:rsidR="000A004A" w:rsidRPr="00C366EF">
              <w:rPr>
                <w:rStyle w:val="Virsraksts2Rakstz"/>
                <w:rFonts w:ascii="Times New Roman" w:eastAsiaTheme="minorHAnsi" w:hAnsi="Times New Roman" w:cs="Times New Roman"/>
                <w:color w:val="auto"/>
                <w:sz w:val="24"/>
                <w:szCs w:val="24"/>
                <w:lang w:val="lv-LV"/>
              </w:rPr>
              <w:t xml:space="preserve">idejas </w:t>
            </w:r>
            <w:r w:rsidRPr="00C366EF">
              <w:rPr>
                <w:rStyle w:val="Virsraksts2Rakstz"/>
                <w:rFonts w:ascii="Times New Roman" w:eastAsiaTheme="minorHAnsi" w:hAnsi="Times New Roman" w:cs="Times New Roman"/>
                <w:color w:val="auto"/>
                <w:sz w:val="24"/>
                <w:szCs w:val="24"/>
                <w:lang w:val="lv-LV"/>
              </w:rPr>
              <w:t>mērķis un tā pamatojums</w:t>
            </w:r>
            <w:bookmarkEnd w:id="2"/>
            <w:r w:rsidR="00FE418C" w:rsidRPr="00C366EF">
              <w:rPr>
                <w:rStyle w:val="Virsraksts2Rakstz"/>
                <w:rFonts w:ascii="Times New Roman" w:eastAsiaTheme="minorHAnsi" w:hAnsi="Times New Roman" w:cs="Times New Roman"/>
                <w:color w:val="auto"/>
                <w:sz w:val="24"/>
                <w:szCs w:val="24"/>
                <w:lang w:val="lv-LV"/>
              </w:rPr>
              <w:t>,</w:t>
            </w:r>
            <w:r w:rsidR="00FE418C" w:rsidRPr="00C366EF">
              <w:rPr>
                <w:rStyle w:val="Virsraksts2Rakstz"/>
                <w:rFonts w:ascii="Times New Roman" w:hAnsi="Times New Roman" w:cs="Times New Roman"/>
                <w:color w:val="auto"/>
                <w:sz w:val="24"/>
                <w:szCs w:val="24"/>
                <w:lang w:val="lv-LV"/>
              </w:rPr>
              <w:t xml:space="preserve"> atbilstības pamatojums pasākumam 5.1.1.4.,</w:t>
            </w:r>
            <w:r w:rsidR="00FE418C" w:rsidRPr="00C366EF">
              <w:rPr>
                <w:rStyle w:val="Virsraksts2Rakstz"/>
                <w:color w:val="auto"/>
              </w:rPr>
              <w:t xml:space="preserve"> </w:t>
            </w:r>
            <w:r w:rsidR="00FE418C" w:rsidRPr="00C366EF">
              <w:rPr>
                <w:rStyle w:val="Virsraksts2Rakstz"/>
                <w:rFonts w:ascii="Times New Roman" w:eastAsiaTheme="minorHAnsi" w:hAnsi="Times New Roman" w:cs="Times New Roman"/>
                <w:color w:val="auto"/>
                <w:sz w:val="24"/>
                <w:szCs w:val="24"/>
                <w:lang w:val="lv-LV"/>
              </w:rPr>
              <w:t>norādīt, kura pašvaldības autonomā funkcija, tiks pilnveidota</w:t>
            </w:r>
            <w:r w:rsidRPr="00C366EF">
              <w:rPr>
                <w:rStyle w:val="Virsraksts2Rakstz"/>
                <w:rFonts w:ascii="Times New Roman" w:eastAsiaTheme="minorHAnsi" w:hAnsi="Times New Roman" w:cs="Times New Roman"/>
                <w:color w:val="auto"/>
                <w:sz w:val="24"/>
                <w:szCs w:val="24"/>
              </w:rPr>
              <w:t xml:space="preserve"> (</w:t>
            </w:r>
            <w:r w:rsidR="000E5051" w:rsidRPr="00C366EF">
              <w:rPr>
                <w:rFonts w:ascii="Times New Roman" w:hAnsi="Times New Roman" w:cs="Times New Roman"/>
                <w:sz w:val="24"/>
                <w:szCs w:val="24"/>
                <w:lang w:val="lv-LV"/>
              </w:rPr>
              <w:t>l</w:t>
            </w:r>
            <w:r w:rsidRPr="00C366EF">
              <w:rPr>
                <w:rFonts w:ascii="Times New Roman" w:hAnsi="Times New Roman" w:cs="Times New Roman"/>
                <w:sz w:val="24"/>
                <w:szCs w:val="24"/>
                <w:lang w:val="lv-LV"/>
              </w:rPr>
              <w:t>īdz 500 vārdiem)</w:t>
            </w:r>
          </w:p>
        </w:tc>
      </w:tr>
      <w:tr w:rsidR="00C366EF" w:rsidRPr="00C366EF" w14:paraId="325E26B2" w14:textId="77777777" w:rsidTr="00A53CB2">
        <w:trPr>
          <w:trHeight w:val="1606"/>
        </w:trPr>
        <w:tc>
          <w:tcPr>
            <w:tcW w:w="12895" w:type="dxa"/>
            <w:shd w:val="clear" w:color="auto" w:fill="auto"/>
          </w:tcPr>
          <w:p w14:paraId="2B31D8FD" w14:textId="77777777" w:rsidR="00C40DDB" w:rsidRPr="00C366EF" w:rsidRDefault="00C40DDB" w:rsidP="00A53CB2">
            <w:pPr>
              <w:spacing w:after="0" w:line="240" w:lineRule="auto"/>
              <w:rPr>
                <w:rFonts w:ascii="Times New Roman" w:hAnsi="Times New Roman" w:cs="Times New Roman"/>
                <w:sz w:val="24"/>
                <w:szCs w:val="24"/>
                <w:lang w:val="lv-LV"/>
              </w:rPr>
            </w:pPr>
          </w:p>
        </w:tc>
      </w:tr>
      <w:tr w:rsidR="00C366EF" w:rsidRPr="00C366EF" w14:paraId="112E5D60" w14:textId="77777777" w:rsidTr="00D93F0C">
        <w:trPr>
          <w:trHeight w:val="983"/>
        </w:trPr>
        <w:tc>
          <w:tcPr>
            <w:tcW w:w="12895" w:type="dxa"/>
            <w:shd w:val="clear" w:color="auto" w:fill="auto"/>
          </w:tcPr>
          <w:p w14:paraId="3CE3FB59" w14:textId="2FDC1143" w:rsidR="00C40DDB" w:rsidRPr="00C366EF" w:rsidRDefault="00C40DDB" w:rsidP="00D93F0C">
            <w:pPr>
              <w:spacing w:after="0" w:line="24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1.3. Projekta idejas īstenošanai nepieciešamais ERAF finansējuma apjoms un kopējās projekta idejas īstenošanas izmaksu apjoms</w:t>
            </w:r>
            <w:r w:rsidR="00D93F0C" w:rsidRPr="00C366EF">
              <w:rPr>
                <w:rFonts w:ascii="Times New Roman" w:hAnsi="Times New Roman" w:cs="Times New Roman"/>
                <w:sz w:val="24"/>
                <w:szCs w:val="24"/>
                <w:lang w:val="lv-LV"/>
              </w:rPr>
              <w:t xml:space="preserve">, </w:t>
            </w:r>
            <w:r w:rsidR="002005FA" w:rsidRPr="00C366EF">
              <w:rPr>
                <w:rFonts w:ascii="Times New Roman" w:hAnsi="Times New Roman" w:cs="Times New Roman"/>
                <w:sz w:val="24"/>
                <w:szCs w:val="24"/>
                <w:lang w:val="lv-LV"/>
              </w:rPr>
              <w:t xml:space="preserve">pašvaldības līdzfinansējums, izmaksu </w:t>
            </w:r>
            <w:r w:rsidR="00D93F0C" w:rsidRPr="00C366EF">
              <w:rPr>
                <w:rFonts w:ascii="Times New Roman" w:hAnsi="Times New Roman" w:cs="Times New Roman"/>
                <w:sz w:val="24"/>
                <w:szCs w:val="24"/>
                <w:lang w:val="lv-LV"/>
              </w:rPr>
              <w:t xml:space="preserve">pamatojums </w:t>
            </w:r>
            <w:r w:rsidRPr="00C366EF">
              <w:rPr>
                <w:rFonts w:ascii="Times New Roman" w:hAnsi="Times New Roman" w:cs="Times New Roman"/>
                <w:sz w:val="24"/>
                <w:szCs w:val="24"/>
                <w:lang w:val="lv-LV"/>
              </w:rPr>
              <w:t>(</w:t>
            </w:r>
            <w:r w:rsidR="000E5051" w:rsidRPr="00C366EF">
              <w:rPr>
                <w:rFonts w:ascii="Times New Roman" w:hAnsi="Times New Roman" w:cs="Times New Roman"/>
                <w:sz w:val="24"/>
                <w:szCs w:val="24"/>
                <w:lang w:val="lv-LV"/>
              </w:rPr>
              <w:t>l</w:t>
            </w:r>
            <w:r w:rsidRPr="00C366EF">
              <w:rPr>
                <w:rFonts w:ascii="Times New Roman" w:hAnsi="Times New Roman" w:cs="Times New Roman"/>
                <w:sz w:val="24"/>
                <w:szCs w:val="24"/>
                <w:lang w:val="lv-LV"/>
              </w:rPr>
              <w:t>īdz 500 vārdiem)</w:t>
            </w:r>
          </w:p>
        </w:tc>
      </w:tr>
      <w:tr w:rsidR="00C366EF" w:rsidRPr="00C366EF" w14:paraId="16BAD50C" w14:textId="77777777" w:rsidTr="00A53CB2">
        <w:trPr>
          <w:trHeight w:val="1606"/>
        </w:trPr>
        <w:tc>
          <w:tcPr>
            <w:tcW w:w="12895" w:type="dxa"/>
            <w:shd w:val="clear" w:color="auto" w:fill="auto"/>
          </w:tcPr>
          <w:p w14:paraId="3AC0EFC3" w14:textId="77777777" w:rsidR="00C40DDB" w:rsidRPr="00C366EF" w:rsidRDefault="00C40DDB" w:rsidP="00A53CB2">
            <w:pPr>
              <w:spacing w:after="0" w:line="240" w:lineRule="auto"/>
              <w:rPr>
                <w:rFonts w:ascii="Times New Roman" w:hAnsi="Times New Roman" w:cs="Times New Roman"/>
                <w:sz w:val="24"/>
                <w:szCs w:val="24"/>
                <w:lang w:val="lv-LV"/>
              </w:rPr>
            </w:pPr>
          </w:p>
        </w:tc>
      </w:tr>
      <w:tr w:rsidR="00C366EF" w:rsidRPr="00C366EF" w14:paraId="4BE684C3" w14:textId="77777777" w:rsidTr="00A53CB2">
        <w:trPr>
          <w:trHeight w:val="644"/>
        </w:trPr>
        <w:tc>
          <w:tcPr>
            <w:tcW w:w="12895" w:type="dxa"/>
            <w:shd w:val="clear" w:color="auto" w:fill="auto"/>
          </w:tcPr>
          <w:p w14:paraId="188BF299" w14:textId="1D847268" w:rsidR="00C40DDB" w:rsidRPr="00C366EF" w:rsidRDefault="00C40DDB" w:rsidP="00A53CB2">
            <w:pPr>
              <w:spacing w:after="0" w:line="24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1.4. Projekta idejas vadošais partneris un sadarbības partneri</w:t>
            </w:r>
            <w:r w:rsidR="003E4B82" w:rsidRPr="00C366EF">
              <w:rPr>
                <w:rFonts w:ascii="Times New Roman" w:hAnsi="Times New Roman" w:cs="Times New Roman"/>
                <w:sz w:val="24"/>
                <w:szCs w:val="24"/>
                <w:lang w:val="lv-LV"/>
              </w:rPr>
              <w:t>,</w:t>
            </w:r>
            <w:r w:rsidR="00FE418C" w:rsidRPr="00C366EF">
              <w:rPr>
                <w:rFonts w:ascii="Times New Roman" w:hAnsi="Times New Roman" w:cs="Times New Roman"/>
                <w:sz w:val="24"/>
                <w:szCs w:val="24"/>
                <w:lang w:val="lv-LV"/>
              </w:rPr>
              <w:t xml:space="preserve"> to loma projektā, </w:t>
            </w:r>
            <w:r w:rsidR="003E4B82" w:rsidRPr="00C366EF">
              <w:rPr>
                <w:rFonts w:ascii="Times New Roman" w:hAnsi="Times New Roman" w:cs="Times New Roman"/>
                <w:sz w:val="24"/>
                <w:szCs w:val="24"/>
                <w:lang w:val="lv-LV"/>
              </w:rPr>
              <w:t xml:space="preserve"> ar aprakstu par atbildīgajiem</w:t>
            </w:r>
            <w:r w:rsidR="008526AF" w:rsidRPr="00C366EF">
              <w:rPr>
                <w:rFonts w:ascii="Times New Roman" w:hAnsi="Times New Roman" w:cs="Times New Roman"/>
                <w:sz w:val="24"/>
                <w:szCs w:val="24"/>
                <w:lang w:val="lv-LV"/>
              </w:rPr>
              <w:t xml:space="preserve"> </w:t>
            </w:r>
            <w:r w:rsidR="005B7C33" w:rsidRPr="00C366EF">
              <w:rPr>
                <w:rFonts w:ascii="Times New Roman" w:hAnsi="Times New Roman" w:cs="Times New Roman"/>
                <w:sz w:val="24"/>
                <w:szCs w:val="24"/>
                <w:lang w:val="lv-LV"/>
              </w:rPr>
              <w:t>(</w:t>
            </w:r>
            <w:r w:rsidR="008526AF" w:rsidRPr="00C366EF">
              <w:rPr>
                <w:rFonts w:ascii="Times New Roman" w:hAnsi="Times New Roman" w:cs="Times New Roman"/>
                <w:sz w:val="24"/>
                <w:szCs w:val="24"/>
                <w:lang w:val="lv-LV"/>
              </w:rPr>
              <w:t>par projekta īstenošan</w:t>
            </w:r>
            <w:r w:rsidR="005B7C33" w:rsidRPr="00C366EF">
              <w:rPr>
                <w:rFonts w:ascii="Times New Roman" w:hAnsi="Times New Roman" w:cs="Times New Roman"/>
                <w:sz w:val="24"/>
                <w:szCs w:val="24"/>
                <w:lang w:val="lv-LV"/>
              </w:rPr>
              <w:t xml:space="preserve">u) </w:t>
            </w:r>
            <w:r w:rsidR="003E4B82" w:rsidRPr="00C366EF">
              <w:rPr>
                <w:rFonts w:ascii="Times New Roman" w:hAnsi="Times New Roman" w:cs="Times New Roman"/>
                <w:sz w:val="24"/>
                <w:szCs w:val="24"/>
                <w:lang w:val="lv-LV"/>
              </w:rPr>
              <w:t>darbiniekiem</w:t>
            </w:r>
            <w:r w:rsidRPr="00C366EF">
              <w:rPr>
                <w:rFonts w:ascii="Times New Roman" w:hAnsi="Times New Roman" w:cs="Times New Roman"/>
                <w:sz w:val="24"/>
                <w:szCs w:val="24"/>
                <w:lang w:val="lv-LV"/>
              </w:rPr>
              <w:t xml:space="preserve"> (</w:t>
            </w:r>
            <w:r w:rsidR="000A004A" w:rsidRPr="00C366EF">
              <w:rPr>
                <w:rFonts w:ascii="Times New Roman" w:hAnsi="Times New Roman" w:cs="Times New Roman"/>
                <w:sz w:val="24"/>
                <w:szCs w:val="24"/>
                <w:lang w:val="lv-LV"/>
              </w:rPr>
              <w:t xml:space="preserve">līdz </w:t>
            </w:r>
            <w:r w:rsidRPr="00C366EF">
              <w:rPr>
                <w:rFonts w:ascii="Times New Roman" w:hAnsi="Times New Roman" w:cs="Times New Roman"/>
                <w:sz w:val="24"/>
                <w:szCs w:val="24"/>
                <w:lang w:val="lv-LV"/>
              </w:rPr>
              <w:t xml:space="preserve">500 vārdiem) </w:t>
            </w:r>
          </w:p>
        </w:tc>
      </w:tr>
      <w:tr w:rsidR="00C366EF" w:rsidRPr="00C366EF" w14:paraId="7E980FD5" w14:textId="77777777" w:rsidTr="00A53CB2">
        <w:trPr>
          <w:trHeight w:val="644"/>
        </w:trPr>
        <w:tc>
          <w:tcPr>
            <w:tcW w:w="12895" w:type="dxa"/>
            <w:shd w:val="clear" w:color="auto" w:fill="auto"/>
          </w:tcPr>
          <w:p w14:paraId="65801AFC" w14:textId="77777777" w:rsidR="00C40DDB" w:rsidRPr="00C366EF" w:rsidRDefault="00C40DDB" w:rsidP="00A53CB2">
            <w:pPr>
              <w:spacing w:after="0" w:line="240" w:lineRule="auto"/>
              <w:rPr>
                <w:rFonts w:ascii="Times New Roman" w:hAnsi="Times New Roman" w:cs="Times New Roman"/>
                <w:sz w:val="24"/>
                <w:szCs w:val="24"/>
                <w:lang w:val="lv-LV"/>
              </w:rPr>
            </w:pPr>
          </w:p>
        </w:tc>
      </w:tr>
      <w:tr w:rsidR="00C366EF" w:rsidRPr="00C366EF" w14:paraId="7E1833F2" w14:textId="77777777" w:rsidTr="00A53CB2">
        <w:trPr>
          <w:trHeight w:val="495"/>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2AA459DD" w14:textId="5CE13B38" w:rsidR="00C40DDB" w:rsidRPr="00C366EF" w:rsidRDefault="00C40DDB" w:rsidP="00A53CB2">
            <w:pPr>
              <w:spacing w:after="0" w:line="240" w:lineRule="auto"/>
              <w:rPr>
                <w:rFonts w:ascii="Times New Roman" w:hAnsi="Times New Roman" w:cs="Times New Roman"/>
                <w:sz w:val="24"/>
                <w:szCs w:val="24"/>
                <w:lang w:val="lv-LV"/>
              </w:rPr>
            </w:pPr>
            <w:r w:rsidRPr="00C366EF">
              <w:rPr>
                <w:rStyle w:val="normaltextrun"/>
                <w:rFonts w:ascii="Times New Roman" w:hAnsi="Times New Roman" w:cs="Times New Roman"/>
                <w:sz w:val="24"/>
                <w:szCs w:val="24"/>
                <w:lang w:val="lv-LV"/>
              </w:rPr>
              <w:br w:type="page"/>
            </w:r>
            <w:r w:rsidRPr="00C366EF">
              <w:rPr>
                <w:rFonts w:ascii="Times New Roman" w:hAnsi="Times New Roman" w:cs="Times New Roman"/>
                <w:sz w:val="24"/>
                <w:szCs w:val="24"/>
                <w:lang w:val="lv-LV"/>
              </w:rPr>
              <w:t xml:space="preserve">1.5. </w:t>
            </w:r>
            <w:r w:rsidRPr="00C366EF">
              <w:rPr>
                <w:rStyle w:val="Virsraksts2Rakstz"/>
                <w:rFonts w:ascii="Times New Roman" w:eastAsiaTheme="minorHAnsi" w:hAnsi="Times New Roman" w:cs="Times New Roman"/>
                <w:color w:val="auto"/>
                <w:sz w:val="24"/>
                <w:szCs w:val="24"/>
                <w:lang w:val="lv-LV"/>
              </w:rPr>
              <w:t>Projekta idejas mērķa grupas apraksts</w:t>
            </w:r>
            <w:r w:rsidR="00182FC5" w:rsidRPr="00C366EF">
              <w:rPr>
                <w:rStyle w:val="Virsraksts2Rakstz"/>
                <w:rFonts w:ascii="Times New Roman" w:eastAsiaTheme="minorHAnsi" w:hAnsi="Times New Roman" w:cs="Times New Roman"/>
                <w:color w:val="auto"/>
                <w:sz w:val="24"/>
                <w:szCs w:val="24"/>
                <w:lang w:val="lv-LV"/>
              </w:rPr>
              <w:t xml:space="preserve"> (norādīt, ja projektā plānota papildinātība uzņēmējdarbības atbalstam (2.Pielikums, 5.kritērijs)</w:t>
            </w:r>
            <w:r w:rsidR="00D93F0C" w:rsidRPr="00C366EF">
              <w:rPr>
                <w:rStyle w:val="Virsraksts2Rakstz"/>
                <w:rFonts w:ascii="Times New Roman" w:eastAsiaTheme="minorHAnsi" w:hAnsi="Times New Roman" w:cs="Times New Roman"/>
                <w:color w:val="auto"/>
                <w:sz w:val="24"/>
                <w:szCs w:val="24"/>
                <w:lang w:val="lv-LV"/>
              </w:rPr>
              <w:t xml:space="preserve">, norādīt vai tiks celta darbinieku kapacitāte inovāciju ieviešanā </w:t>
            </w:r>
            <w:r w:rsidRPr="00C366EF">
              <w:rPr>
                <w:rStyle w:val="Virsraksts2Rakstz"/>
                <w:rFonts w:ascii="Times New Roman" w:eastAsiaTheme="minorHAnsi" w:hAnsi="Times New Roman" w:cs="Times New Roman"/>
                <w:color w:val="auto"/>
                <w:sz w:val="24"/>
                <w:szCs w:val="24"/>
              </w:rPr>
              <w:t>(</w:t>
            </w:r>
            <w:proofErr w:type="spellStart"/>
            <w:r w:rsidR="000A004A" w:rsidRPr="00C366EF">
              <w:rPr>
                <w:rStyle w:val="Virsraksts2Rakstz"/>
                <w:rFonts w:ascii="Times New Roman" w:eastAsiaTheme="minorHAnsi" w:hAnsi="Times New Roman" w:cs="Times New Roman"/>
                <w:color w:val="auto"/>
                <w:sz w:val="24"/>
                <w:szCs w:val="24"/>
              </w:rPr>
              <w:t>līdz</w:t>
            </w:r>
            <w:proofErr w:type="spellEnd"/>
            <w:r w:rsidR="000A004A" w:rsidRPr="00C366EF">
              <w:rPr>
                <w:rStyle w:val="Virsraksts2Rakstz"/>
                <w:rFonts w:ascii="Times New Roman" w:eastAsiaTheme="minorHAnsi" w:hAnsi="Times New Roman" w:cs="Times New Roman"/>
                <w:color w:val="auto"/>
                <w:sz w:val="24"/>
                <w:szCs w:val="24"/>
              </w:rPr>
              <w:t xml:space="preserve"> </w:t>
            </w:r>
            <w:r w:rsidR="00D93F0C" w:rsidRPr="00C366EF">
              <w:rPr>
                <w:rStyle w:val="Virsraksts2Rakstz"/>
                <w:rFonts w:ascii="Times New Roman" w:eastAsiaTheme="minorHAnsi" w:hAnsi="Times New Roman" w:cs="Times New Roman"/>
                <w:color w:val="auto"/>
                <w:sz w:val="24"/>
                <w:szCs w:val="24"/>
              </w:rPr>
              <w:t>10</w:t>
            </w:r>
            <w:r w:rsidRPr="00C366EF">
              <w:rPr>
                <w:rStyle w:val="Virsraksts2Rakstz"/>
                <w:rFonts w:ascii="Times New Roman" w:eastAsiaTheme="minorHAnsi" w:hAnsi="Times New Roman" w:cs="Times New Roman"/>
                <w:color w:val="auto"/>
                <w:sz w:val="24"/>
                <w:szCs w:val="24"/>
              </w:rPr>
              <w:t xml:space="preserve">00 </w:t>
            </w:r>
            <w:proofErr w:type="spellStart"/>
            <w:r w:rsidRPr="00C366EF">
              <w:rPr>
                <w:rStyle w:val="Virsraksts2Rakstz"/>
                <w:rFonts w:ascii="Times New Roman" w:eastAsiaTheme="minorHAnsi" w:hAnsi="Times New Roman" w:cs="Times New Roman"/>
                <w:color w:val="auto"/>
                <w:sz w:val="24"/>
                <w:szCs w:val="24"/>
              </w:rPr>
              <w:t>vārdiem</w:t>
            </w:r>
            <w:proofErr w:type="spellEnd"/>
            <w:r w:rsidRPr="00C366EF">
              <w:rPr>
                <w:rStyle w:val="Virsraksts2Rakstz"/>
                <w:rFonts w:ascii="Times New Roman" w:eastAsiaTheme="minorHAnsi" w:hAnsi="Times New Roman" w:cs="Times New Roman"/>
                <w:color w:val="auto"/>
                <w:sz w:val="24"/>
                <w:szCs w:val="24"/>
              </w:rPr>
              <w:t>)</w:t>
            </w:r>
          </w:p>
        </w:tc>
      </w:tr>
      <w:tr w:rsidR="00C366EF" w:rsidRPr="00C366EF" w14:paraId="062438D8" w14:textId="77777777" w:rsidTr="00A53CB2">
        <w:trPr>
          <w:trHeight w:val="1606"/>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018DC1C1" w14:textId="77777777" w:rsidR="00C40DDB" w:rsidRPr="00C366EF" w:rsidRDefault="00C40DDB" w:rsidP="00A53CB2">
            <w:pPr>
              <w:spacing w:after="0" w:line="240" w:lineRule="auto"/>
              <w:rPr>
                <w:rFonts w:ascii="Times New Roman" w:hAnsi="Times New Roman" w:cs="Times New Roman"/>
                <w:sz w:val="24"/>
                <w:szCs w:val="24"/>
              </w:rPr>
            </w:pPr>
          </w:p>
          <w:p w14:paraId="364EBFE3" w14:textId="77777777" w:rsidR="00C40DDB" w:rsidRPr="00C366EF" w:rsidRDefault="00C40DDB" w:rsidP="00A53CB2">
            <w:pPr>
              <w:spacing w:after="0" w:line="240" w:lineRule="auto"/>
              <w:rPr>
                <w:rFonts w:ascii="Times New Roman" w:hAnsi="Times New Roman" w:cs="Times New Roman"/>
                <w:sz w:val="24"/>
                <w:szCs w:val="24"/>
              </w:rPr>
            </w:pPr>
          </w:p>
        </w:tc>
      </w:tr>
      <w:tr w:rsidR="00C366EF" w:rsidRPr="00C366EF" w14:paraId="005777B0" w14:textId="77777777" w:rsidTr="00A53CB2">
        <w:trPr>
          <w:trHeight w:val="527"/>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36A55916" w14:textId="04BD641F" w:rsidR="00C40DDB" w:rsidRPr="00C366EF" w:rsidRDefault="00C40DDB" w:rsidP="00A53CB2">
            <w:pPr>
              <w:rPr>
                <w:rFonts w:ascii="Times New Roman" w:hAnsi="Times New Roman" w:cs="Times New Roman"/>
                <w:sz w:val="24"/>
                <w:szCs w:val="24"/>
                <w:lang w:val="lv-LV"/>
              </w:rPr>
            </w:pPr>
            <w:bookmarkStart w:id="3" w:name="_Toc449000808"/>
            <w:r w:rsidRPr="00C366EF">
              <w:rPr>
                <w:rFonts w:ascii="Times New Roman" w:hAnsi="Times New Roman" w:cs="Times New Roman"/>
                <w:sz w:val="24"/>
                <w:szCs w:val="24"/>
              </w:rPr>
              <w:t>1.6</w:t>
            </w:r>
            <w:r w:rsidRPr="00C366EF">
              <w:rPr>
                <w:rFonts w:ascii="Times New Roman" w:hAnsi="Times New Roman" w:cs="Times New Roman"/>
                <w:sz w:val="24"/>
                <w:szCs w:val="24"/>
                <w:lang w:val="lv-LV"/>
              </w:rPr>
              <w:t xml:space="preserve">. </w:t>
            </w:r>
            <w:bookmarkStart w:id="4" w:name="_Toc449000807"/>
            <w:bookmarkEnd w:id="3"/>
            <w:r w:rsidRPr="00C366EF">
              <w:rPr>
                <w:rFonts w:ascii="Times New Roman" w:hAnsi="Times New Roman" w:cs="Times New Roman"/>
                <w:sz w:val="24"/>
                <w:szCs w:val="24"/>
                <w:lang w:val="lv-LV"/>
              </w:rPr>
              <w:t xml:space="preserve">Problēmas un risinājuma apraksts, t.sk. </w:t>
            </w:r>
            <w:bookmarkEnd w:id="4"/>
            <w:r w:rsidRPr="00C366EF">
              <w:rPr>
                <w:rFonts w:ascii="Times New Roman" w:hAnsi="Times New Roman" w:cs="Times New Roman"/>
                <w:sz w:val="24"/>
                <w:szCs w:val="24"/>
                <w:lang w:val="lv-LV"/>
              </w:rPr>
              <w:t>apraksts ar ko ieviešamā inovācija atšķiras no Latvijas tirgū esošiem risinājumiem, produktiem, pakalpojumiem</w:t>
            </w:r>
            <w:r w:rsidR="00182FC5" w:rsidRPr="00C366EF">
              <w:rPr>
                <w:rFonts w:ascii="Times New Roman" w:hAnsi="Times New Roman" w:cs="Times New Roman"/>
                <w:sz w:val="24"/>
                <w:szCs w:val="24"/>
                <w:lang w:val="lv-LV"/>
              </w:rPr>
              <w:t xml:space="preserve">, aprakstīt plānoto inovāciju, pamatot atbilstoši vērtēšanas kritērijiem </w:t>
            </w:r>
            <w:r w:rsidRPr="00C366EF">
              <w:rPr>
                <w:rFonts w:ascii="Times New Roman" w:hAnsi="Times New Roman" w:cs="Times New Roman"/>
                <w:sz w:val="24"/>
                <w:szCs w:val="24"/>
                <w:lang w:val="lv-LV"/>
              </w:rPr>
              <w:t xml:space="preserve"> </w:t>
            </w:r>
            <w:r w:rsidR="00182FC5" w:rsidRPr="00C366EF">
              <w:rPr>
                <w:rFonts w:ascii="Times New Roman" w:hAnsi="Times New Roman" w:cs="Times New Roman"/>
                <w:sz w:val="24"/>
                <w:szCs w:val="24"/>
                <w:lang w:val="lv-LV"/>
              </w:rPr>
              <w:t xml:space="preserve">(2.pielikums 2.punkts) </w:t>
            </w:r>
            <w:r w:rsidRPr="00C366EF">
              <w:rPr>
                <w:rFonts w:ascii="Times New Roman" w:hAnsi="Times New Roman" w:cs="Times New Roman"/>
                <w:sz w:val="24"/>
                <w:szCs w:val="24"/>
              </w:rPr>
              <w:t>(</w:t>
            </w:r>
            <w:r w:rsidR="000A004A" w:rsidRPr="00C366EF">
              <w:rPr>
                <w:rFonts w:ascii="Times New Roman" w:hAnsi="Times New Roman" w:cs="Times New Roman"/>
                <w:sz w:val="24"/>
                <w:szCs w:val="24"/>
                <w:lang w:val="lv-LV"/>
              </w:rPr>
              <w:t xml:space="preserve">līdz </w:t>
            </w:r>
            <w:r w:rsidRPr="00C366EF">
              <w:rPr>
                <w:rFonts w:ascii="Times New Roman" w:hAnsi="Times New Roman" w:cs="Times New Roman"/>
                <w:sz w:val="24"/>
                <w:szCs w:val="24"/>
                <w:lang w:val="lv-LV"/>
              </w:rPr>
              <w:t>1</w:t>
            </w:r>
            <w:r w:rsidR="00182FC5" w:rsidRPr="00C366EF">
              <w:rPr>
                <w:rFonts w:ascii="Times New Roman" w:hAnsi="Times New Roman" w:cs="Times New Roman"/>
                <w:sz w:val="24"/>
                <w:szCs w:val="24"/>
                <w:lang w:val="lv-LV"/>
              </w:rPr>
              <w:t>5</w:t>
            </w:r>
            <w:r w:rsidRPr="00C366EF">
              <w:rPr>
                <w:rFonts w:ascii="Times New Roman" w:hAnsi="Times New Roman" w:cs="Times New Roman"/>
                <w:sz w:val="24"/>
                <w:szCs w:val="24"/>
                <w:lang w:val="lv-LV"/>
              </w:rPr>
              <w:t>00 vārdiem</w:t>
            </w:r>
            <w:r w:rsidRPr="00C366EF">
              <w:rPr>
                <w:rFonts w:ascii="Times New Roman" w:hAnsi="Times New Roman" w:cs="Times New Roman"/>
                <w:sz w:val="24"/>
                <w:szCs w:val="24"/>
              </w:rPr>
              <w:t>)</w:t>
            </w:r>
          </w:p>
        </w:tc>
      </w:tr>
      <w:tr w:rsidR="00C366EF" w:rsidRPr="00C366EF" w14:paraId="6690DFB4" w14:textId="77777777" w:rsidTr="00A53CB2">
        <w:trPr>
          <w:trHeight w:val="1606"/>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3697547C" w14:textId="77777777" w:rsidR="00C40DDB" w:rsidRPr="00C366EF" w:rsidRDefault="00C40DDB" w:rsidP="00A53CB2">
            <w:pPr>
              <w:spacing w:after="0" w:line="240" w:lineRule="auto"/>
              <w:rPr>
                <w:rFonts w:ascii="Times New Roman" w:hAnsi="Times New Roman" w:cs="Times New Roman"/>
                <w:sz w:val="24"/>
                <w:szCs w:val="24"/>
              </w:rPr>
            </w:pPr>
          </w:p>
        </w:tc>
      </w:tr>
      <w:tr w:rsidR="00C366EF" w:rsidRPr="00C366EF" w14:paraId="430FDB44" w14:textId="77777777" w:rsidTr="00A53CB2">
        <w:trPr>
          <w:trHeight w:val="416"/>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5EE2EFA1" w14:textId="75BEC3DB" w:rsidR="00C40DDB" w:rsidRPr="00C366EF" w:rsidRDefault="00C40DDB" w:rsidP="00A53CB2">
            <w:pPr>
              <w:spacing w:after="0" w:line="240" w:lineRule="auto"/>
              <w:rPr>
                <w:rFonts w:ascii="Times New Roman" w:hAnsi="Times New Roman" w:cs="Times New Roman"/>
                <w:sz w:val="24"/>
                <w:szCs w:val="24"/>
              </w:rPr>
            </w:pPr>
            <w:r w:rsidRPr="00C366EF">
              <w:rPr>
                <w:rFonts w:ascii="Times New Roman" w:hAnsi="Times New Roman" w:cs="Times New Roman"/>
                <w:sz w:val="24"/>
                <w:szCs w:val="24"/>
                <w:lang w:val="lv-LV"/>
              </w:rPr>
              <w:t>1.7. Projekta idejas īstenošanai nepieciešamo darbību apraksts</w:t>
            </w:r>
            <w:r w:rsidR="00D93F0C" w:rsidRPr="00C366EF">
              <w:rPr>
                <w:rFonts w:ascii="Times New Roman" w:hAnsi="Times New Roman" w:cs="Times New Roman"/>
                <w:sz w:val="24"/>
                <w:szCs w:val="24"/>
                <w:lang w:val="lv-LV"/>
              </w:rPr>
              <w:t xml:space="preserve">, </w:t>
            </w:r>
            <w:r w:rsidR="002005FA" w:rsidRPr="00C366EF">
              <w:rPr>
                <w:rFonts w:ascii="Times New Roman" w:hAnsi="Times New Roman" w:cs="Times New Roman"/>
                <w:sz w:val="24"/>
                <w:szCs w:val="24"/>
                <w:lang w:val="lv-LV"/>
              </w:rPr>
              <w:t xml:space="preserve">investīcijas, </w:t>
            </w:r>
            <w:r w:rsidR="00D93F0C" w:rsidRPr="00C366EF">
              <w:rPr>
                <w:rFonts w:ascii="Times New Roman" w:hAnsi="Times New Roman" w:cs="Times New Roman"/>
                <w:sz w:val="24"/>
                <w:szCs w:val="24"/>
                <w:lang w:val="lv-LV"/>
              </w:rPr>
              <w:t>ieviešanas gaita, testēšana</w:t>
            </w:r>
            <w:r w:rsidR="002005FA" w:rsidRPr="00C366EF">
              <w:rPr>
                <w:rFonts w:ascii="Times New Roman" w:hAnsi="Times New Roman" w:cs="Times New Roman"/>
                <w:sz w:val="24"/>
                <w:szCs w:val="24"/>
                <w:lang w:val="lv-LV"/>
              </w:rPr>
              <w:t>, apmācības</w:t>
            </w:r>
            <w:r w:rsidRPr="00C366EF">
              <w:rPr>
                <w:rFonts w:ascii="Times New Roman" w:hAnsi="Times New Roman" w:cs="Times New Roman"/>
                <w:sz w:val="24"/>
                <w:szCs w:val="24"/>
                <w:lang w:val="lv-LV"/>
              </w:rPr>
              <w:t xml:space="preserve"> </w:t>
            </w:r>
            <w:r w:rsidRPr="00C366EF">
              <w:rPr>
                <w:rFonts w:ascii="Times New Roman" w:hAnsi="Times New Roman" w:cs="Times New Roman"/>
                <w:sz w:val="24"/>
                <w:szCs w:val="24"/>
              </w:rPr>
              <w:t>(</w:t>
            </w:r>
            <w:r w:rsidR="000A004A" w:rsidRPr="00C366EF">
              <w:rPr>
                <w:rFonts w:ascii="Times New Roman" w:hAnsi="Times New Roman" w:cs="Times New Roman"/>
                <w:sz w:val="24"/>
                <w:szCs w:val="24"/>
                <w:lang w:val="lv-LV"/>
              </w:rPr>
              <w:t xml:space="preserve">līdz </w:t>
            </w:r>
            <w:r w:rsidRPr="00C366EF">
              <w:rPr>
                <w:rFonts w:ascii="Times New Roman" w:hAnsi="Times New Roman" w:cs="Times New Roman"/>
                <w:sz w:val="24"/>
                <w:szCs w:val="24"/>
                <w:lang w:val="lv-LV"/>
              </w:rPr>
              <w:t>1</w:t>
            </w:r>
            <w:r w:rsidR="002005FA" w:rsidRPr="00C366EF">
              <w:rPr>
                <w:rFonts w:ascii="Times New Roman" w:hAnsi="Times New Roman" w:cs="Times New Roman"/>
                <w:sz w:val="24"/>
                <w:szCs w:val="24"/>
                <w:lang w:val="lv-LV"/>
              </w:rPr>
              <w:t>5</w:t>
            </w:r>
            <w:r w:rsidRPr="00C366EF">
              <w:rPr>
                <w:rFonts w:ascii="Times New Roman" w:hAnsi="Times New Roman" w:cs="Times New Roman"/>
                <w:sz w:val="24"/>
                <w:szCs w:val="24"/>
                <w:lang w:val="lv-LV"/>
              </w:rPr>
              <w:t>00 vārdiem</w:t>
            </w:r>
            <w:r w:rsidRPr="00C366EF">
              <w:rPr>
                <w:rFonts w:ascii="Times New Roman" w:hAnsi="Times New Roman" w:cs="Times New Roman"/>
                <w:sz w:val="24"/>
                <w:szCs w:val="24"/>
              </w:rPr>
              <w:t>)</w:t>
            </w:r>
          </w:p>
        </w:tc>
      </w:tr>
      <w:tr w:rsidR="00C366EF" w:rsidRPr="00C366EF" w14:paraId="0F9423F5" w14:textId="77777777" w:rsidTr="00A53CB2">
        <w:trPr>
          <w:trHeight w:val="1606"/>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525B8922" w14:textId="77777777" w:rsidR="00C40DDB" w:rsidRPr="00C366EF" w:rsidRDefault="00C40DDB" w:rsidP="00A53CB2">
            <w:pPr>
              <w:spacing w:after="0" w:line="240" w:lineRule="auto"/>
              <w:rPr>
                <w:rFonts w:ascii="Times New Roman" w:hAnsi="Times New Roman" w:cs="Times New Roman"/>
                <w:sz w:val="24"/>
                <w:szCs w:val="24"/>
              </w:rPr>
            </w:pPr>
          </w:p>
          <w:p w14:paraId="1CA8B77E" w14:textId="77777777" w:rsidR="00C40DDB" w:rsidRPr="00C366EF" w:rsidRDefault="00C40DDB" w:rsidP="00A53CB2">
            <w:pPr>
              <w:spacing w:after="0" w:line="240" w:lineRule="auto"/>
              <w:rPr>
                <w:rFonts w:ascii="Times New Roman" w:hAnsi="Times New Roman" w:cs="Times New Roman"/>
                <w:sz w:val="24"/>
                <w:szCs w:val="24"/>
              </w:rPr>
            </w:pPr>
          </w:p>
        </w:tc>
      </w:tr>
      <w:tr w:rsidR="00C366EF" w:rsidRPr="00C366EF" w14:paraId="0B2B585F" w14:textId="77777777" w:rsidTr="00A53CB2">
        <w:trPr>
          <w:trHeight w:val="447"/>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413436E9" w14:textId="1097B939" w:rsidR="00C40DDB" w:rsidRPr="00C366EF" w:rsidRDefault="00C40DDB" w:rsidP="00A53CB2">
            <w:pPr>
              <w:spacing w:after="0" w:line="24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1.8. Projektā idejas īstenošanai sasniedzamie rezultatīvie rādītāji (pakalpojuma izmaksu uz vienu klientu (</w:t>
            </w:r>
            <w:proofErr w:type="spellStart"/>
            <w:r w:rsidRPr="00C366EF">
              <w:rPr>
                <w:rFonts w:ascii="Times New Roman" w:hAnsi="Times New Roman" w:cs="Times New Roman"/>
                <w:sz w:val="24"/>
                <w:szCs w:val="24"/>
                <w:lang w:val="lv-LV"/>
              </w:rPr>
              <w:t>euro</w:t>
            </w:r>
            <w:proofErr w:type="spellEnd"/>
            <w:r w:rsidRPr="00C366EF">
              <w:rPr>
                <w:rFonts w:ascii="Times New Roman" w:hAnsi="Times New Roman" w:cs="Times New Roman"/>
                <w:sz w:val="24"/>
                <w:szCs w:val="24"/>
                <w:lang w:val="lv-LV"/>
              </w:rPr>
              <w:t>) vai enerģijas patēriņa (megavatstundās), vai laika patēriņa (stundās)</w:t>
            </w:r>
            <w:r w:rsidR="00FE418C" w:rsidRPr="00C366EF">
              <w:rPr>
                <w:rFonts w:ascii="Times New Roman" w:hAnsi="Times New Roman" w:cs="Times New Roman"/>
                <w:sz w:val="24"/>
                <w:szCs w:val="24"/>
                <w:lang w:val="lv-LV"/>
              </w:rPr>
              <w:t>, norādīt</w:t>
            </w:r>
            <w:r w:rsidRPr="00C366EF">
              <w:rPr>
                <w:rFonts w:ascii="Times New Roman" w:hAnsi="Times New Roman" w:cs="Times New Roman"/>
                <w:sz w:val="24"/>
                <w:szCs w:val="24"/>
                <w:lang w:val="lv-LV"/>
              </w:rPr>
              <w:t xml:space="preserve"> samazinājum</w:t>
            </w:r>
            <w:r w:rsidR="00FE418C" w:rsidRPr="00C366EF">
              <w:rPr>
                <w:rFonts w:ascii="Times New Roman" w:hAnsi="Times New Roman" w:cs="Times New Roman"/>
                <w:sz w:val="24"/>
                <w:szCs w:val="24"/>
                <w:lang w:val="lv-LV"/>
              </w:rPr>
              <w:t>u</w:t>
            </w:r>
            <w:r w:rsidR="00182FC5" w:rsidRPr="00C366EF">
              <w:rPr>
                <w:rFonts w:ascii="Times New Roman" w:hAnsi="Times New Roman" w:cs="Times New Roman"/>
                <w:sz w:val="24"/>
                <w:szCs w:val="24"/>
                <w:lang w:val="lv-LV"/>
              </w:rPr>
              <w:t>, norādīt</w:t>
            </w:r>
            <w:r w:rsidR="00FE418C" w:rsidRPr="00C366EF">
              <w:rPr>
                <w:rFonts w:ascii="Times New Roman" w:hAnsi="Times New Roman" w:cs="Times New Roman"/>
                <w:sz w:val="24"/>
                <w:szCs w:val="24"/>
                <w:lang w:val="lv-LV"/>
              </w:rPr>
              <w:t xml:space="preserve"> arī</w:t>
            </w:r>
            <w:r w:rsidRPr="00C366EF">
              <w:rPr>
                <w:rFonts w:ascii="Times New Roman" w:hAnsi="Times New Roman" w:cs="Times New Roman"/>
                <w:sz w:val="24"/>
                <w:szCs w:val="24"/>
                <w:lang w:val="lv-LV"/>
              </w:rPr>
              <w:t xml:space="preserve"> procentos</w:t>
            </w:r>
            <w:r w:rsidR="00FE418C" w:rsidRPr="00C366EF">
              <w:rPr>
                <w:rFonts w:ascii="Times New Roman" w:hAnsi="Times New Roman" w:cs="Times New Roman"/>
                <w:sz w:val="24"/>
                <w:szCs w:val="24"/>
                <w:lang w:val="lv-LV"/>
              </w:rPr>
              <w:t>, pamatot</w:t>
            </w:r>
            <w:r w:rsidRPr="00C366EF">
              <w:rPr>
                <w:rFonts w:ascii="Times New Roman" w:hAnsi="Times New Roman" w:cs="Times New Roman"/>
                <w:sz w:val="24"/>
                <w:szCs w:val="24"/>
                <w:lang w:val="lv-LV"/>
              </w:rPr>
              <w:t xml:space="preserve"> </w:t>
            </w:r>
            <w:r w:rsidRPr="00C366EF">
              <w:rPr>
                <w:rFonts w:ascii="Times New Roman" w:hAnsi="Times New Roman" w:cs="Times New Roman"/>
                <w:sz w:val="24"/>
                <w:szCs w:val="24"/>
              </w:rPr>
              <w:t>(</w:t>
            </w:r>
            <w:r w:rsidR="000A004A" w:rsidRPr="00C366EF">
              <w:rPr>
                <w:rFonts w:ascii="Times New Roman" w:hAnsi="Times New Roman" w:cs="Times New Roman"/>
                <w:sz w:val="24"/>
                <w:szCs w:val="24"/>
                <w:lang w:val="lv-LV"/>
              </w:rPr>
              <w:t xml:space="preserve">līdz </w:t>
            </w:r>
            <w:r w:rsidRPr="00C366EF">
              <w:rPr>
                <w:rFonts w:ascii="Times New Roman" w:hAnsi="Times New Roman" w:cs="Times New Roman"/>
                <w:sz w:val="24"/>
                <w:szCs w:val="24"/>
                <w:lang w:val="lv-LV"/>
              </w:rPr>
              <w:t>1000 vārdiem</w:t>
            </w:r>
            <w:r w:rsidRPr="00C366EF">
              <w:rPr>
                <w:rFonts w:ascii="Times New Roman" w:hAnsi="Times New Roman" w:cs="Times New Roman"/>
                <w:sz w:val="24"/>
                <w:szCs w:val="24"/>
              </w:rPr>
              <w:t>)</w:t>
            </w:r>
          </w:p>
        </w:tc>
      </w:tr>
      <w:tr w:rsidR="00C366EF" w:rsidRPr="00C366EF" w14:paraId="61FC94FE" w14:textId="77777777" w:rsidTr="00A53CB2">
        <w:trPr>
          <w:trHeight w:val="1606"/>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18E9F22E" w14:textId="77777777" w:rsidR="00C40DDB" w:rsidRPr="00C366EF" w:rsidRDefault="00C40DDB" w:rsidP="00A53CB2">
            <w:pPr>
              <w:spacing w:after="0" w:line="240" w:lineRule="auto"/>
              <w:rPr>
                <w:rFonts w:ascii="Times New Roman" w:hAnsi="Times New Roman" w:cs="Times New Roman"/>
                <w:sz w:val="24"/>
                <w:szCs w:val="24"/>
              </w:rPr>
            </w:pPr>
          </w:p>
        </w:tc>
      </w:tr>
      <w:tr w:rsidR="00C366EF" w:rsidRPr="00C366EF" w14:paraId="620E071E" w14:textId="77777777" w:rsidTr="00A53CB2">
        <w:trPr>
          <w:trHeight w:val="774"/>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31ECBCA6" w14:textId="5AFAD857" w:rsidR="00C40DDB" w:rsidRPr="00C366EF" w:rsidRDefault="00C40DDB" w:rsidP="00A53CB2">
            <w:pPr>
              <w:spacing w:after="0" w:line="24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1.9. Projekta idejas īstenošanas vietas</w:t>
            </w:r>
            <w:r w:rsidR="00FE418C" w:rsidRPr="00C366EF">
              <w:rPr>
                <w:rFonts w:ascii="Times New Roman" w:hAnsi="Times New Roman" w:cs="Times New Roman"/>
                <w:sz w:val="24"/>
                <w:szCs w:val="24"/>
                <w:lang w:val="lv-LV"/>
              </w:rPr>
              <w:t>, informācija par atbilstību pilsētas funkcionālajai teritorijai</w:t>
            </w:r>
            <w:r w:rsidRPr="00C366EF">
              <w:rPr>
                <w:rFonts w:ascii="Times New Roman" w:hAnsi="Times New Roman" w:cs="Times New Roman"/>
                <w:sz w:val="24"/>
                <w:szCs w:val="24"/>
                <w:lang w:val="lv-LV"/>
              </w:rPr>
              <w:t xml:space="preserve"> </w:t>
            </w:r>
            <w:r w:rsidR="00FE418C" w:rsidRPr="00C366EF">
              <w:rPr>
                <w:rFonts w:ascii="Times New Roman" w:hAnsi="Times New Roman" w:cs="Times New Roman"/>
                <w:sz w:val="24"/>
                <w:szCs w:val="24"/>
                <w:lang w:val="lv-LV"/>
              </w:rPr>
              <w:t xml:space="preserve">(Zemgales plānošanas reģiona attīstības programma) </w:t>
            </w:r>
            <w:r w:rsidRPr="00C366EF">
              <w:rPr>
                <w:rFonts w:ascii="Times New Roman" w:hAnsi="Times New Roman" w:cs="Times New Roman"/>
                <w:sz w:val="24"/>
                <w:szCs w:val="24"/>
                <w:lang w:val="lv-LV"/>
              </w:rPr>
              <w:t xml:space="preserve">un īstenošanas laika posma apraksts </w:t>
            </w:r>
            <w:r w:rsidRPr="00C366EF">
              <w:rPr>
                <w:rFonts w:ascii="Times New Roman" w:hAnsi="Times New Roman" w:cs="Times New Roman"/>
                <w:sz w:val="24"/>
                <w:szCs w:val="24"/>
              </w:rPr>
              <w:t>(</w:t>
            </w:r>
            <w:proofErr w:type="spellStart"/>
            <w:r w:rsidR="000A004A" w:rsidRPr="00C366EF">
              <w:rPr>
                <w:rFonts w:ascii="Times New Roman" w:hAnsi="Times New Roman" w:cs="Times New Roman"/>
                <w:sz w:val="24"/>
                <w:szCs w:val="24"/>
              </w:rPr>
              <w:t>līdz</w:t>
            </w:r>
            <w:proofErr w:type="spellEnd"/>
            <w:r w:rsidR="000A004A" w:rsidRPr="00C366EF">
              <w:rPr>
                <w:rFonts w:ascii="Times New Roman" w:hAnsi="Times New Roman" w:cs="Times New Roman"/>
                <w:sz w:val="24"/>
                <w:szCs w:val="24"/>
              </w:rPr>
              <w:t xml:space="preserve"> </w:t>
            </w:r>
            <w:r w:rsidRPr="00C366EF">
              <w:rPr>
                <w:rFonts w:ascii="Times New Roman" w:hAnsi="Times New Roman" w:cs="Times New Roman"/>
                <w:sz w:val="24"/>
                <w:szCs w:val="24"/>
              </w:rPr>
              <w:t xml:space="preserve">500 </w:t>
            </w:r>
            <w:proofErr w:type="spellStart"/>
            <w:r w:rsidRPr="00C366EF">
              <w:rPr>
                <w:rFonts w:ascii="Times New Roman" w:hAnsi="Times New Roman" w:cs="Times New Roman"/>
                <w:sz w:val="24"/>
                <w:szCs w:val="24"/>
              </w:rPr>
              <w:t>vārdiem</w:t>
            </w:r>
            <w:proofErr w:type="spellEnd"/>
            <w:r w:rsidRPr="00C366EF">
              <w:rPr>
                <w:rFonts w:ascii="Times New Roman" w:hAnsi="Times New Roman" w:cs="Times New Roman"/>
                <w:sz w:val="24"/>
                <w:szCs w:val="24"/>
              </w:rPr>
              <w:t>)</w:t>
            </w:r>
          </w:p>
        </w:tc>
      </w:tr>
      <w:tr w:rsidR="00C366EF" w:rsidRPr="00C366EF" w14:paraId="158F1182" w14:textId="77777777" w:rsidTr="00A53CB2">
        <w:trPr>
          <w:trHeight w:val="1606"/>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4F33E96E" w14:textId="77777777" w:rsidR="00C40DDB" w:rsidRPr="00C366EF" w:rsidRDefault="00C40DDB" w:rsidP="00A53CB2">
            <w:pPr>
              <w:spacing w:after="0" w:line="240" w:lineRule="auto"/>
              <w:rPr>
                <w:rFonts w:ascii="Times New Roman" w:hAnsi="Times New Roman" w:cs="Times New Roman"/>
                <w:sz w:val="24"/>
                <w:szCs w:val="24"/>
                <w:lang w:val="lv-LV"/>
              </w:rPr>
            </w:pPr>
          </w:p>
        </w:tc>
      </w:tr>
      <w:tr w:rsidR="00C366EF" w:rsidRPr="00C366EF" w14:paraId="58F4C9BA" w14:textId="77777777" w:rsidTr="00A53CB2">
        <w:trPr>
          <w:trHeight w:val="637"/>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2C9F54F6" w14:textId="6B1C9860" w:rsidR="00C40DDB" w:rsidRPr="00C366EF" w:rsidRDefault="00C40DDB" w:rsidP="00A53CB2">
            <w:pPr>
              <w:spacing w:after="0" w:line="24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1.10. Projekta idejas īstenošanas administrēšanas kapacitāte (</w:t>
            </w:r>
            <w:r w:rsidR="000A004A" w:rsidRPr="00C366EF">
              <w:rPr>
                <w:rFonts w:ascii="Times New Roman" w:hAnsi="Times New Roman" w:cs="Times New Roman"/>
                <w:sz w:val="24"/>
                <w:szCs w:val="24"/>
                <w:lang w:val="lv-LV"/>
              </w:rPr>
              <w:t xml:space="preserve">līdz </w:t>
            </w:r>
            <w:r w:rsidRPr="00C366EF">
              <w:rPr>
                <w:rFonts w:ascii="Times New Roman" w:hAnsi="Times New Roman" w:cs="Times New Roman"/>
                <w:sz w:val="24"/>
                <w:szCs w:val="24"/>
                <w:lang w:val="lv-LV"/>
              </w:rPr>
              <w:t>1000 vārdiem)</w:t>
            </w:r>
          </w:p>
          <w:p w14:paraId="778B25B3" w14:textId="77777777" w:rsidR="00C40DDB" w:rsidRPr="00C366EF" w:rsidRDefault="00C40DDB" w:rsidP="00A53CB2">
            <w:pPr>
              <w:spacing w:after="0" w:line="240" w:lineRule="auto"/>
              <w:rPr>
                <w:rFonts w:ascii="Times New Roman" w:hAnsi="Times New Roman" w:cs="Times New Roman"/>
                <w:sz w:val="24"/>
                <w:szCs w:val="24"/>
                <w:lang w:val="lv-LV"/>
              </w:rPr>
            </w:pPr>
          </w:p>
          <w:p w14:paraId="3032370B" w14:textId="77777777" w:rsidR="00C40DDB" w:rsidRPr="00C366EF" w:rsidRDefault="00C40DDB" w:rsidP="00A53CB2">
            <w:pPr>
              <w:spacing w:after="0" w:line="24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Apraksts par:</w:t>
            </w:r>
          </w:p>
          <w:p w14:paraId="117673F2" w14:textId="77777777" w:rsidR="00C40DDB" w:rsidRPr="00C366EF" w:rsidRDefault="00C40DDB" w:rsidP="00C40DDB">
            <w:pPr>
              <w:pStyle w:val="Sarakstarindkopa"/>
              <w:numPr>
                <w:ilvl w:val="0"/>
                <w:numId w:val="44"/>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lastRenderedPageBreak/>
              <w:t>Projekta idejā paredzētām atlīdzības izmaksām projekta vadībai;</w:t>
            </w:r>
          </w:p>
          <w:p w14:paraId="084AC151" w14:textId="77777777" w:rsidR="00C40DDB" w:rsidRPr="00C366EF" w:rsidRDefault="00C40DDB" w:rsidP="00C40DDB">
            <w:pPr>
              <w:pStyle w:val="Sarakstarindkopa"/>
              <w:numPr>
                <w:ilvl w:val="0"/>
                <w:numId w:val="44"/>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Projekta idejas īstenošanā iesaistāmo darbinieku skaitu un amatiem;</w:t>
            </w:r>
          </w:p>
          <w:p w14:paraId="36E6EEF5" w14:textId="77777777" w:rsidR="00C40DDB" w:rsidRPr="00C366EF" w:rsidRDefault="00C40DDB" w:rsidP="00C40DDB">
            <w:pPr>
              <w:pStyle w:val="Sarakstarindkopa"/>
              <w:numPr>
                <w:ilvl w:val="0"/>
                <w:numId w:val="44"/>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Projekta idejas īstenošanā iesaistāmo darbinieku pienākumiem, laika posmu pienākumu veikšanai;</w:t>
            </w:r>
          </w:p>
          <w:p w14:paraId="5469FF20" w14:textId="77777777" w:rsidR="00C40DDB" w:rsidRPr="00C366EF" w:rsidRDefault="00C40DDB" w:rsidP="00C40DDB">
            <w:pPr>
              <w:pStyle w:val="Sarakstarindkopa"/>
              <w:numPr>
                <w:ilvl w:val="0"/>
                <w:numId w:val="44"/>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Projekta idejas īstenošanā iesaistāmo darbinieku kvalifikāciju (apraksts par to vai piesaistītajam personālam ir bijusi pieredze projektu īstenošanā, vai piesaistītajam personālam ir saņemts formālās augstākās izglītības līmenis tajā zinātņu nozarē, piemēram, sociālajās zinātnēs, kas atbilst projekta idejas īstenošanai nepieciešamajām zināšanām).</w:t>
            </w:r>
          </w:p>
          <w:p w14:paraId="016D4B77" w14:textId="77777777" w:rsidR="00C40DDB" w:rsidRPr="00C366EF" w:rsidRDefault="00C40DDB" w:rsidP="00A53CB2">
            <w:pPr>
              <w:spacing w:after="0" w:line="240" w:lineRule="auto"/>
              <w:rPr>
                <w:rFonts w:ascii="Times New Roman" w:hAnsi="Times New Roman" w:cs="Times New Roman"/>
                <w:sz w:val="24"/>
                <w:szCs w:val="24"/>
                <w:lang w:val="lv-LV"/>
              </w:rPr>
            </w:pPr>
          </w:p>
        </w:tc>
      </w:tr>
      <w:tr w:rsidR="00C366EF" w:rsidRPr="00C366EF" w14:paraId="0FEE3181" w14:textId="77777777" w:rsidTr="00A53CB2">
        <w:trPr>
          <w:trHeight w:val="1606"/>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41EBD8EF" w14:textId="77777777" w:rsidR="00C40DDB" w:rsidRPr="00C366EF" w:rsidRDefault="00C40DDB" w:rsidP="00A53CB2">
            <w:pPr>
              <w:spacing w:after="0" w:line="240" w:lineRule="auto"/>
              <w:rPr>
                <w:rFonts w:ascii="Times New Roman" w:hAnsi="Times New Roman" w:cs="Times New Roman"/>
                <w:sz w:val="24"/>
                <w:szCs w:val="24"/>
                <w:lang w:val="lv-LV"/>
              </w:rPr>
            </w:pPr>
          </w:p>
        </w:tc>
      </w:tr>
      <w:tr w:rsidR="00C366EF" w:rsidRPr="00C366EF" w14:paraId="47FEFEC4" w14:textId="77777777" w:rsidTr="00A53CB2">
        <w:trPr>
          <w:trHeight w:val="1606"/>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3FEDCBD3" w14:textId="430E86FF" w:rsidR="00C40DDB" w:rsidRPr="00C366EF" w:rsidRDefault="00C40DDB" w:rsidP="00A53CB2">
            <w:pPr>
              <w:spacing w:after="0" w:line="24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 xml:space="preserve">1.11. Projekta idejas īstenošanas risku </w:t>
            </w:r>
            <w:proofErr w:type="spellStart"/>
            <w:r w:rsidRPr="00C366EF">
              <w:rPr>
                <w:rFonts w:ascii="Times New Roman" w:hAnsi="Times New Roman" w:cs="Times New Roman"/>
                <w:sz w:val="24"/>
                <w:szCs w:val="24"/>
                <w:lang w:val="lv-LV"/>
              </w:rPr>
              <w:t>izvērtējums</w:t>
            </w:r>
            <w:proofErr w:type="spellEnd"/>
            <w:r w:rsidRPr="00C366EF">
              <w:rPr>
                <w:rFonts w:ascii="Times New Roman" w:hAnsi="Times New Roman" w:cs="Times New Roman"/>
                <w:sz w:val="24"/>
                <w:szCs w:val="24"/>
                <w:lang w:val="lv-LV"/>
              </w:rPr>
              <w:t xml:space="preserve"> (</w:t>
            </w:r>
            <w:r w:rsidR="000A004A" w:rsidRPr="00C366EF">
              <w:rPr>
                <w:rFonts w:ascii="Times New Roman" w:hAnsi="Times New Roman" w:cs="Times New Roman"/>
                <w:sz w:val="24"/>
                <w:szCs w:val="24"/>
                <w:lang w:val="lv-LV"/>
              </w:rPr>
              <w:t xml:space="preserve">līdz </w:t>
            </w:r>
            <w:r w:rsidRPr="00C366EF">
              <w:rPr>
                <w:rFonts w:ascii="Times New Roman" w:hAnsi="Times New Roman" w:cs="Times New Roman"/>
                <w:sz w:val="24"/>
                <w:szCs w:val="24"/>
                <w:lang w:val="lv-LV"/>
              </w:rPr>
              <w:t>2000 vārdiem)</w:t>
            </w:r>
          </w:p>
          <w:p w14:paraId="20B12CB4" w14:textId="77777777" w:rsidR="00C40DDB" w:rsidRPr="00C366EF" w:rsidRDefault="00C40DDB" w:rsidP="00A53CB2">
            <w:pPr>
              <w:spacing w:after="0" w:line="240" w:lineRule="auto"/>
              <w:rPr>
                <w:rFonts w:ascii="Times New Roman" w:hAnsi="Times New Roman" w:cs="Times New Roman"/>
                <w:sz w:val="24"/>
                <w:szCs w:val="24"/>
                <w:lang w:val="lv-LV"/>
              </w:rPr>
            </w:pPr>
          </w:p>
          <w:p w14:paraId="480CC111" w14:textId="77777777" w:rsidR="00C40DDB" w:rsidRPr="00C366EF" w:rsidRDefault="00C40DDB" w:rsidP="00A53CB2">
            <w:pPr>
              <w:spacing w:after="0" w:line="24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 xml:space="preserve">Apraksts par projekta idejas īstenošanas risku </w:t>
            </w:r>
            <w:proofErr w:type="spellStart"/>
            <w:r w:rsidRPr="00C366EF">
              <w:rPr>
                <w:rFonts w:ascii="Times New Roman" w:hAnsi="Times New Roman" w:cs="Times New Roman"/>
                <w:sz w:val="24"/>
                <w:szCs w:val="24"/>
                <w:lang w:val="lv-LV"/>
              </w:rPr>
              <w:t>izvērtējumu</w:t>
            </w:r>
            <w:proofErr w:type="spellEnd"/>
            <w:r w:rsidRPr="00C366EF">
              <w:rPr>
                <w:rFonts w:ascii="Times New Roman" w:hAnsi="Times New Roman" w:cs="Times New Roman"/>
                <w:sz w:val="24"/>
                <w:szCs w:val="24"/>
                <w:lang w:val="lv-LV"/>
              </w:rPr>
              <w:t xml:space="preserve">, finanšu risku </w:t>
            </w:r>
            <w:proofErr w:type="spellStart"/>
            <w:r w:rsidRPr="00C366EF">
              <w:rPr>
                <w:rFonts w:ascii="Times New Roman" w:hAnsi="Times New Roman" w:cs="Times New Roman"/>
                <w:sz w:val="24"/>
                <w:szCs w:val="24"/>
                <w:lang w:val="lv-LV"/>
              </w:rPr>
              <w:t>izvērtējumu</w:t>
            </w:r>
            <w:proofErr w:type="spellEnd"/>
            <w:r w:rsidRPr="00C366EF">
              <w:rPr>
                <w:rFonts w:ascii="Times New Roman" w:hAnsi="Times New Roman" w:cs="Times New Roman"/>
                <w:sz w:val="24"/>
                <w:szCs w:val="24"/>
                <w:lang w:val="lv-LV"/>
              </w:rPr>
              <w:t xml:space="preserve">, rezultātu un uzraudzības rādītāju sasniegšanas risku </w:t>
            </w:r>
            <w:proofErr w:type="spellStart"/>
            <w:r w:rsidRPr="00C366EF">
              <w:rPr>
                <w:rFonts w:ascii="Times New Roman" w:hAnsi="Times New Roman" w:cs="Times New Roman"/>
                <w:sz w:val="24"/>
                <w:szCs w:val="24"/>
                <w:lang w:val="lv-LV"/>
              </w:rPr>
              <w:t>izvērtējumu</w:t>
            </w:r>
            <w:proofErr w:type="spellEnd"/>
            <w:r w:rsidRPr="00C366EF">
              <w:rPr>
                <w:rFonts w:ascii="Times New Roman" w:hAnsi="Times New Roman" w:cs="Times New Roman"/>
                <w:sz w:val="24"/>
                <w:szCs w:val="24"/>
                <w:lang w:val="lv-LV"/>
              </w:rPr>
              <w:t xml:space="preserve">, administrēšanas risku </w:t>
            </w:r>
            <w:proofErr w:type="spellStart"/>
            <w:r w:rsidRPr="00C366EF">
              <w:rPr>
                <w:rFonts w:ascii="Times New Roman" w:hAnsi="Times New Roman" w:cs="Times New Roman"/>
                <w:sz w:val="24"/>
                <w:szCs w:val="24"/>
                <w:lang w:val="lv-LV"/>
              </w:rPr>
              <w:t>izvērtējumu</w:t>
            </w:r>
            <w:proofErr w:type="spellEnd"/>
            <w:r w:rsidRPr="00C366EF">
              <w:rPr>
                <w:rFonts w:ascii="Times New Roman" w:hAnsi="Times New Roman" w:cs="Times New Roman"/>
                <w:sz w:val="24"/>
                <w:szCs w:val="24"/>
                <w:lang w:val="lv-LV"/>
              </w:rPr>
              <w:t xml:space="preserve">, citu risku </w:t>
            </w:r>
            <w:proofErr w:type="spellStart"/>
            <w:r w:rsidRPr="00C366EF">
              <w:rPr>
                <w:rFonts w:ascii="Times New Roman" w:hAnsi="Times New Roman" w:cs="Times New Roman"/>
                <w:sz w:val="24"/>
                <w:szCs w:val="24"/>
                <w:lang w:val="lv-LV"/>
              </w:rPr>
              <w:t>izvērtējumu</w:t>
            </w:r>
            <w:proofErr w:type="spellEnd"/>
            <w:r w:rsidRPr="00C366EF">
              <w:rPr>
                <w:rFonts w:ascii="Times New Roman" w:hAnsi="Times New Roman" w:cs="Times New Roman"/>
                <w:sz w:val="24"/>
                <w:szCs w:val="24"/>
                <w:lang w:val="lv-LV"/>
              </w:rPr>
              <w:t xml:space="preserve">. </w:t>
            </w:r>
          </w:p>
          <w:p w14:paraId="2C57948D" w14:textId="77777777" w:rsidR="00C40DDB" w:rsidRPr="00C366EF" w:rsidRDefault="00C40DDB" w:rsidP="00A53CB2">
            <w:pPr>
              <w:spacing w:after="0" w:line="240" w:lineRule="auto"/>
              <w:rPr>
                <w:rFonts w:ascii="Times New Roman" w:hAnsi="Times New Roman" w:cs="Times New Roman"/>
                <w:sz w:val="24"/>
                <w:szCs w:val="24"/>
                <w:lang w:val="lv-LV"/>
              </w:rPr>
            </w:pPr>
          </w:p>
          <w:p w14:paraId="36EAA3DD" w14:textId="77777777" w:rsidR="00C40DDB" w:rsidRPr="00C366EF" w:rsidRDefault="00C40DDB" w:rsidP="00A53CB2">
            <w:pPr>
              <w:spacing w:after="0" w:line="36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 xml:space="preserve">Aprakstot iepriekš uzskaitīto risku </w:t>
            </w:r>
            <w:proofErr w:type="spellStart"/>
            <w:r w:rsidRPr="00C366EF">
              <w:rPr>
                <w:rFonts w:ascii="Times New Roman" w:hAnsi="Times New Roman" w:cs="Times New Roman"/>
                <w:sz w:val="24"/>
                <w:szCs w:val="24"/>
                <w:lang w:val="lv-LV"/>
              </w:rPr>
              <w:t>izvērtējumu</w:t>
            </w:r>
            <w:proofErr w:type="spellEnd"/>
            <w:r w:rsidRPr="00C366EF">
              <w:rPr>
                <w:rFonts w:ascii="Times New Roman" w:hAnsi="Times New Roman" w:cs="Times New Roman"/>
                <w:sz w:val="24"/>
                <w:szCs w:val="24"/>
                <w:lang w:val="lv-LV"/>
              </w:rPr>
              <w:t xml:space="preserve"> ir nepieciešams pie katra riska </w:t>
            </w:r>
            <w:proofErr w:type="spellStart"/>
            <w:r w:rsidRPr="00C366EF">
              <w:rPr>
                <w:rFonts w:ascii="Times New Roman" w:hAnsi="Times New Roman" w:cs="Times New Roman"/>
                <w:sz w:val="24"/>
                <w:szCs w:val="24"/>
                <w:lang w:val="lv-LV"/>
              </w:rPr>
              <w:t>izvērtējuma</w:t>
            </w:r>
            <w:proofErr w:type="spellEnd"/>
            <w:r w:rsidRPr="00C366EF">
              <w:rPr>
                <w:rFonts w:ascii="Times New Roman" w:hAnsi="Times New Roman" w:cs="Times New Roman"/>
                <w:sz w:val="24"/>
                <w:szCs w:val="24"/>
                <w:lang w:val="lv-LV"/>
              </w:rPr>
              <w:t xml:space="preserve"> norādīt vismaz sekojošo informāciju:</w:t>
            </w:r>
          </w:p>
          <w:p w14:paraId="629D296E" w14:textId="77777777" w:rsidR="00C40DDB" w:rsidRPr="00C366EF" w:rsidRDefault="00C40DDB" w:rsidP="00C40DDB">
            <w:pPr>
              <w:pStyle w:val="Sarakstarindkopa"/>
              <w:numPr>
                <w:ilvl w:val="0"/>
                <w:numId w:val="45"/>
              </w:numPr>
              <w:spacing w:after="0" w:line="36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Riska ietekme:</w:t>
            </w:r>
          </w:p>
          <w:p w14:paraId="424B3A20" w14:textId="1F5DC2AD" w:rsidR="00C40DDB" w:rsidRPr="00C366EF" w:rsidRDefault="00C40DDB" w:rsidP="00A53CB2">
            <w:pPr>
              <w:spacing w:after="0" w:line="36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Plašāks apraksts par riska ietekmi (</w:t>
            </w:r>
            <w:r w:rsidR="00DE7146" w:rsidRPr="00C366EF">
              <w:rPr>
                <w:rFonts w:ascii="Times New Roman" w:hAnsi="Times New Roman" w:cs="Times New Roman"/>
                <w:i/>
                <w:iCs/>
                <w:sz w:val="24"/>
                <w:szCs w:val="24"/>
                <w:lang w:val="lv-LV"/>
              </w:rPr>
              <w:t xml:space="preserve">ļoti </w:t>
            </w:r>
            <w:r w:rsidRPr="00C366EF">
              <w:rPr>
                <w:rFonts w:ascii="Times New Roman" w:hAnsi="Times New Roman" w:cs="Times New Roman"/>
                <w:i/>
                <w:iCs/>
                <w:sz w:val="24"/>
                <w:szCs w:val="24"/>
                <w:lang w:val="lv-LV"/>
              </w:rPr>
              <w:t xml:space="preserve">zema/zema/vidējā/augsta/ļoti augsta) un to ietekmējošiem faktoriem. </w:t>
            </w:r>
          </w:p>
          <w:p w14:paraId="5B01BD4F" w14:textId="77777777" w:rsidR="00C40DDB" w:rsidRPr="00C366EF" w:rsidRDefault="00C40DDB" w:rsidP="00C40DDB">
            <w:pPr>
              <w:pStyle w:val="Sarakstarindkopa"/>
              <w:numPr>
                <w:ilvl w:val="0"/>
                <w:numId w:val="45"/>
              </w:numPr>
              <w:spacing w:after="0" w:line="36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Iestāšanās varbūtība:</w:t>
            </w:r>
          </w:p>
          <w:p w14:paraId="6CC857D0" w14:textId="6B0218BF" w:rsidR="00C40DDB" w:rsidRPr="00C366EF" w:rsidRDefault="00C40DDB" w:rsidP="00A53CB2">
            <w:pPr>
              <w:spacing w:after="0" w:line="36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Plašāks apraksts par riska iestāšanas varbūtību (</w:t>
            </w:r>
            <w:r w:rsidR="00DE7146" w:rsidRPr="00C366EF">
              <w:rPr>
                <w:rFonts w:ascii="Times New Roman" w:hAnsi="Times New Roman" w:cs="Times New Roman"/>
                <w:i/>
                <w:iCs/>
                <w:sz w:val="24"/>
                <w:szCs w:val="24"/>
                <w:lang w:val="lv-LV"/>
              </w:rPr>
              <w:t xml:space="preserve">ļoti </w:t>
            </w:r>
            <w:r w:rsidRPr="00C366EF">
              <w:rPr>
                <w:rFonts w:ascii="Times New Roman" w:hAnsi="Times New Roman" w:cs="Times New Roman"/>
                <w:i/>
                <w:iCs/>
                <w:sz w:val="24"/>
                <w:szCs w:val="24"/>
                <w:lang w:val="lv-LV"/>
              </w:rPr>
              <w:t xml:space="preserve">zema/zema/vidējā/augsta/ļoti augsta) un to ietekmējošiem faktoriem. </w:t>
            </w:r>
          </w:p>
          <w:p w14:paraId="5CDDB7C7" w14:textId="77777777" w:rsidR="00C40DDB" w:rsidRPr="00C366EF" w:rsidRDefault="00C40DDB" w:rsidP="00C40DDB">
            <w:pPr>
              <w:pStyle w:val="Sarakstarindkopa"/>
              <w:numPr>
                <w:ilvl w:val="0"/>
                <w:numId w:val="45"/>
              </w:numPr>
              <w:spacing w:after="0" w:line="36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Atbildīgais par riska novēršanu (amats):</w:t>
            </w:r>
          </w:p>
          <w:p w14:paraId="40E038D1" w14:textId="77777777" w:rsidR="00C40DDB" w:rsidRPr="00C366EF" w:rsidRDefault="00C40DDB" w:rsidP="00C40DDB">
            <w:pPr>
              <w:pStyle w:val="Sarakstarindkopa"/>
              <w:numPr>
                <w:ilvl w:val="0"/>
                <w:numId w:val="45"/>
              </w:numPr>
              <w:spacing w:after="0" w:line="36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Riska novēršanas/mazināšanas pasākumi:</w:t>
            </w:r>
          </w:p>
          <w:p w14:paraId="74F07680" w14:textId="77777777" w:rsidR="00C40DDB" w:rsidRPr="00C366EF" w:rsidRDefault="00C40DDB" w:rsidP="00A53CB2">
            <w:pPr>
              <w:spacing w:after="0" w:line="240" w:lineRule="auto"/>
              <w:rPr>
                <w:rFonts w:ascii="Times New Roman" w:hAnsi="Times New Roman" w:cs="Times New Roman"/>
                <w:sz w:val="24"/>
                <w:szCs w:val="24"/>
                <w:lang w:val="lv-LV"/>
              </w:rPr>
            </w:pPr>
            <w:r w:rsidRPr="00C366EF">
              <w:rPr>
                <w:rFonts w:ascii="Times New Roman" w:hAnsi="Times New Roman" w:cs="Times New Roman"/>
                <w:i/>
                <w:iCs/>
                <w:sz w:val="24"/>
                <w:szCs w:val="24"/>
                <w:lang w:val="lv-LV"/>
              </w:rPr>
              <w:t>Apraksts par plānotiem riska novēršanas / mazināšanas pasākumiem.</w:t>
            </w:r>
          </w:p>
        </w:tc>
      </w:tr>
      <w:tr w:rsidR="00C366EF" w:rsidRPr="00C366EF" w14:paraId="089C5A6A" w14:textId="77777777" w:rsidTr="00A53CB2">
        <w:trPr>
          <w:trHeight w:val="1606"/>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1C807F32" w14:textId="77777777" w:rsidR="00C40DDB" w:rsidRPr="00C366EF" w:rsidRDefault="00C40DDB" w:rsidP="00A53CB2">
            <w:pPr>
              <w:spacing w:after="0" w:line="360" w:lineRule="auto"/>
              <w:rPr>
                <w:rFonts w:ascii="Times New Roman" w:hAnsi="Times New Roman" w:cs="Times New Roman"/>
                <w:i/>
                <w:iCs/>
                <w:sz w:val="24"/>
                <w:szCs w:val="24"/>
                <w:lang w:val="lv-LV"/>
              </w:rPr>
            </w:pPr>
          </w:p>
        </w:tc>
      </w:tr>
      <w:tr w:rsidR="00C366EF" w:rsidRPr="00C366EF" w14:paraId="0FE73690" w14:textId="77777777" w:rsidTr="00A53CB2">
        <w:trPr>
          <w:trHeight w:val="1606"/>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71453F4A" w14:textId="4A7C568A" w:rsidR="00C40DDB" w:rsidRPr="00C366EF" w:rsidRDefault="00C40DDB" w:rsidP="00A53CB2">
            <w:pPr>
              <w:spacing w:after="0" w:line="24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1.12. Projekta idejas īstenošanas saturiskā saistība ar citiem projektiem (</w:t>
            </w:r>
            <w:r w:rsidR="000A004A" w:rsidRPr="00C366EF">
              <w:rPr>
                <w:rFonts w:ascii="Times New Roman" w:hAnsi="Times New Roman" w:cs="Times New Roman"/>
                <w:sz w:val="24"/>
                <w:szCs w:val="24"/>
                <w:lang w:val="lv-LV"/>
              </w:rPr>
              <w:t xml:space="preserve">līdz </w:t>
            </w:r>
            <w:r w:rsidRPr="00C366EF">
              <w:rPr>
                <w:rFonts w:ascii="Times New Roman" w:hAnsi="Times New Roman" w:cs="Times New Roman"/>
                <w:sz w:val="24"/>
                <w:szCs w:val="24"/>
                <w:lang w:val="lv-LV"/>
              </w:rPr>
              <w:t>1000 vārdiem)</w:t>
            </w:r>
          </w:p>
          <w:p w14:paraId="0899EF39" w14:textId="77777777" w:rsidR="00C40DDB" w:rsidRPr="00C366EF" w:rsidRDefault="00C40DDB" w:rsidP="00A53CB2">
            <w:pPr>
              <w:spacing w:after="0" w:line="240" w:lineRule="auto"/>
              <w:rPr>
                <w:rFonts w:ascii="Times New Roman" w:hAnsi="Times New Roman" w:cs="Times New Roman"/>
                <w:sz w:val="24"/>
                <w:szCs w:val="24"/>
                <w:lang w:val="lv-LV"/>
              </w:rPr>
            </w:pPr>
          </w:p>
          <w:p w14:paraId="147B2292" w14:textId="1F10CF6A" w:rsidR="00C40DDB" w:rsidRPr="00C366EF" w:rsidRDefault="00C40DDB" w:rsidP="00A53CB2">
            <w:pPr>
              <w:spacing w:after="0" w:line="240" w:lineRule="auto"/>
              <w:rPr>
                <w:rFonts w:ascii="Times New Roman" w:hAnsi="Times New Roman" w:cs="Times New Roman"/>
                <w:sz w:val="24"/>
                <w:szCs w:val="24"/>
                <w:lang w:val="lv-LV"/>
              </w:rPr>
            </w:pPr>
            <w:r w:rsidRPr="00C366EF">
              <w:rPr>
                <w:rFonts w:ascii="Times New Roman" w:hAnsi="Times New Roman" w:cs="Times New Roman"/>
                <w:sz w:val="24"/>
                <w:szCs w:val="24"/>
                <w:lang w:val="lv-LV"/>
              </w:rPr>
              <w:t>Aprakstot projekta idejas īstenošanas saturisko saistību ar citiem projektiem</w:t>
            </w:r>
            <w:r w:rsidR="00DE7146" w:rsidRPr="00C366EF">
              <w:rPr>
                <w:rFonts w:ascii="Times New Roman" w:hAnsi="Times New Roman" w:cs="Times New Roman"/>
                <w:sz w:val="24"/>
                <w:szCs w:val="24"/>
                <w:lang w:val="lv-LV"/>
              </w:rPr>
              <w:t>,</w:t>
            </w:r>
            <w:r w:rsidRPr="00C366EF">
              <w:rPr>
                <w:rFonts w:ascii="Times New Roman" w:hAnsi="Times New Roman" w:cs="Times New Roman"/>
                <w:sz w:val="24"/>
                <w:szCs w:val="24"/>
                <w:lang w:val="lv-LV"/>
              </w:rPr>
              <w:t xml:space="preserve"> ir nepieciešams norādīt vismaz </w:t>
            </w:r>
            <w:r w:rsidR="00DE7146" w:rsidRPr="00C366EF">
              <w:rPr>
                <w:rFonts w:ascii="Times New Roman" w:hAnsi="Times New Roman" w:cs="Times New Roman"/>
                <w:sz w:val="24"/>
                <w:szCs w:val="24"/>
                <w:lang w:val="lv-LV"/>
              </w:rPr>
              <w:t xml:space="preserve">šādu </w:t>
            </w:r>
            <w:r w:rsidRPr="00C366EF">
              <w:rPr>
                <w:rFonts w:ascii="Times New Roman" w:hAnsi="Times New Roman" w:cs="Times New Roman"/>
                <w:sz w:val="24"/>
                <w:szCs w:val="24"/>
                <w:lang w:val="lv-LV"/>
              </w:rPr>
              <w:t>informāciju:</w:t>
            </w:r>
          </w:p>
          <w:p w14:paraId="52E9EBBE" w14:textId="77777777" w:rsidR="00C40DDB" w:rsidRPr="00C366EF" w:rsidRDefault="00C40DDB" w:rsidP="00A53CB2">
            <w:pPr>
              <w:spacing w:after="0" w:line="240" w:lineRule="auto"/>
              <w:rPr>
                <w:rFonts w:ascii="Times New Roman" w:hAnsi="Times New Roman" w:cs="Times New Roman"/>
                <w:sz w:val="24"/>
                <w:szCs w:val="24"/>
                <w:lang w:val="lv-LV"/>
              </w:rPr>
            </w:pPr>
          </w:p>
          <w:p w14:paraId="7305B468" w14:textId="77777777" w:rsidR="00C40DDB" w:rsidRPr="00C366EF" w:rsidRDefault="00C40DDB" w:rsidP="00C40DDB">
            <w:pPr>
              <w:pStyle w:val="Sarakstarindkopa"/>
              <w:numPr>
                <w:ilvl w:val="0"/>
                <w:numId w:val="46"/>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Atbalsta sniedzēja nosaukums;</w:t>
            </w:r>
          </w:p>
          <w:p w14:paraId="3CE6F88F" w14:textId="77777777" w:rsidR="00C40DDB" w:rsidRPr="00C366EF" w:rsidRDefault="00C40DDB" w:rsidP="00C40DDB">
            <w:pPr>
              <w:pStyle w:val="Sarakstarindkopa"/>
              <w:numPr>
                <w:ilvl w:val="0"/>
                <w:numId w:val="46"/>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SAM 5.1.1.4. “Viedās pašvaldības” projekta idejas iesniedzēja loma (papildinātības) projektā;</w:t>
            </w:r>
          </w:p>
          <w:p w14:paraId="03DA6CAE" w14:textId="77777777" w:rsidR="00C40DDB" w:rsidRPr="00C366EF" w:rsidRDefault="00C40DDB" w:rsidP="00C40DDB">
            <w:pPr>
              <w:pStyle w:val="Sarakstarindkopa"/>
              <w:numPr>
                <w:ilvl w:val="0"/>
                <w:numId w:val="46"/>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Galvenais (papildinātības) projekta īstenotājs / sadarbības partneris;</w:t>
            </w:r>
          </w:p>
          <w:p w14:paraId="6D8803CF" w14:textId="77777777" w:rsidR="00C40DDB" w:rsidRPr="00C366EF" w:rsidRDefault="00C40DDB" w:rsidP="00C40DDB">
            <w:pPr>
              <w:pStyle w:val="Sarakstarindkopa"/>
              <w:numPr>
                <w:ilvl w:val="0"/>
                <w:numId w:val="46"/>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(Papildinātības) projekta kopsavilkums, galvenās darbības;</w:t>
            </w:r>
          </w:p>
          <w:p w14:paraId="160709AC" w14:textId="77777777" w:rsidR="00C40DDB" w:rsidRPr="00C366EF" w:rsidRDefault="00C40DDB" w:rsidP="00C40DDB">
            <w:pPr>
              <w:pStyle w:val="Sarakstarindkopa"/>
              <w:numPr>
                <w:ilvl w:val="0"/>
                <w:numId w:val="46"/>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(Papildinātības) projekta uzsākšanas datums;</w:t>
            </w:r>
          </w:p>
          <w:p w14:paraId="270ACD80" w14:textId="77777777" w:rsidR="00C40DDB" w:rsidRPr="00C366EF" w:rsidRDefault="00C40DDB" w:rsidP="00C40DDB">
            <w:pPr>
              <w:pStyle w:val="Sarakstarindkopa"/>
              <w:numPr>
                <w:ilvl w:val="0"/>
                <w:numId w:val="46"/>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(Papildinātības) projekta pabeigšanas datums;</w:t>
            </w:r>
          </w:p>
          <w:p w14:paraId="647A5BF3" w14:textId="77777777" w:rsidR="00C40DDB" w:rsidRPr="00C366EF" w:rsidRDefault="00C40DDB" w:rsidP="00C40DDB">
            <w:pPr>
              <w:pStyle w:val="Sarakstarindkopa"/>
              <w:numPr>
                <w:ilvl w:val="0"/>
                <w:numId w:val="46"/>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 xml:space="preserve">(Papildinātības) projekta apraksts par projekta mērķi; </w:t>
            </w:r>
          </w:p>
          <w:p w14:paraId="452658D0" w14:textId="77777777" w:rsidR="00C40DDB" w:rsidRPr="00C366EF" w:rsidRDefault="00C40DDB" w:rsidP="00C40DDB">
            <w:pPr>
              <w:pStyle w:val="Sarakstarindkopa"/>
              <w:numPr>
                <w:ilvl w:val="0"/>
                <w:numId w:val="46"/>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 xml:space="preserve">Papildinātības/demarkācijas apraksts; </w:t>
            </w:r>
          </w:p>
          <w:p w14:paraId="6B29EDBD" w14:textId="77777777" w:rsidR="00C40DDB" w:rsidRPr="00C366EF" w:rsidRDefault="00C40DDB" w:rsidP="00C40DDB">
            <w:pPr>
              <w:pStyle w:val="Sarakstarindkopa"/>
              <w:numPr>
                <w:ilvl w:val="0"/>
                <w:numId w:val="46"/>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(Papildinātības) projekta apraksts par galvenajām projektā veiktajām darbībām;</w:t>
            </w:r>
          </w:p>
          <w:p w14:paraId="4292651E" w14:textId="77777777" w:rsidR="00C40DDB" w:rsidRPr="00C366EF" w:rsidRDefault="00C40DDB" w:rsidP="00C40DDB">
            <w:pPr>
              <w:pStyle w:val="Sarakstarindkopa"/>
              <w:numPr>
                <w:ilvl w:val="0"/>
                <w:numId w:val="46"/>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(Papildinātības) projekta kopējās izmaksas EUR;</w:t>
            </w:r>
          </w:p>
          <w:p w14:paraId="053E1AAD" w14:textId="77777777" w:rsidR="00C40DDB" w:rsidRPr="00C366EF" w:rsidRDefault="00C40DDB" w:rsidP="00C40DDB">
            <w:pPr>
              <w:pStyle w:val="Sarakstarindkopa"/>
              <w:numPr>
                <w:ilvl w:val="0"/>
                <w:numId w:val="46"/>
              </w:numPr>
              <w:spacing w:after="0" w:line="240" w:lineRule="auto"/>
              <w:rPr>
                <w:rFonts w:ascii="Times New Roman" w:hAnsi="Times New Roman" w:cs="Times New Roman"/>
                <w:i/>
                <w:iCs/>
                <w:sz w:val="24"/>
                <w:szCs w:val="24"/>
                <w:lang w:val="lv-LV"/>
              </w:rPr>
            </w:pPr>
            <w:r w:rsidRPr="00C366EF">
              <w:rPr>
                <w:rFonts w:ascii="Times New Roman" w:hAnsi="Times New Roman" w:cs="Times New Roman"/>
                <w:i/>
                <w:iCs/>
                <w:sz w:val="24"/>
                <w:szCs w:val="24"/>
                <w:lang w:val="lv-LV"/>
              </w:rPr>
              <w:t>(Papildinātības) finansējuma avoti.</w:t>
            </w:r>
          </w:p>
          <w:p w14:paraId="3A920C1B" w14:textId="77777777" w:rsidR="00C40DDB" w:rsidRPr="00C366EF" w:rsidRDefault="00C40DDB" w:rsidP="00A53CB2">
            <w:pPr>
              <w:spacing w:after="0" w:line="240" w:lineRule="auto"/>
              <w:rPr>
                <w:rFonts w:ascii="Times New Roman" w:hAnsi="Times New Roman" w:cs="Times New Roman"/>
                <w:sz w:val="24"/>
                <w:szCs w:val="24"/>
                <w:lang w:val="lv-LV"/>
              </w:rPr>
            </w:pPr>
          </w:p>
        </w:tc>
      </w:tr>
      <w:tr w:rsidR="00C40DDB" w:rsidRPr="00C366EF" w14:paraId="06036E65" w14:textId="77777777" w:rsidTr="00A53CB2">
        <w:trPr>
          <w:trHeight w:val="1606"/>
        </w:trPr>
        <w:tc>
          <w:tcPr>
            <w:tcW w:w="12895" w:type="dxa"/>
            <w:tcBorders>
              <w:top w:val="single" w:sz="4" w:space="0" w:color="auto"/>
              <w:left w:val="single" w:sz="4" w:space="0" w:color="auto"/>
              <w:bottom w:val="single" w:sz="4" w:space="0" w:color="auto"/>
              <w:right w:val="single" w:sz="4" w:space="0" w:color="auto"/>
            </w:tcBorders>
            <w:shd w:val="clear" w:color="auto" w:fill="auto"/>
          </w:tcPr>
          <w:p w14:paraId="3424E21E" w14:textId="7A51F1B5" w:rsidR="003E4B82" w:rsidRPr="00C366EF" w:rsidRDefault="003E4B82" w:rsidP="000D165F">
            <w:pPr>
              <w:spacing w:after="0" w:line="240" w:lineRule="auto"/>
              <w:rPr>
                <w:rFonts w:ascii="Times New Roman" w:hAnsi="Times New Roman" w:cs="Times New Roman"/>
                <w:sz w:val="24"/>
                <w:szCs w:val="24"/>
                <w:lang w:val="lv-LV"/>
              </w:rPr>
            </w:pPr>
          </w:p>
        </w:tc>
      </w:tr>
    </w:tbl>
    <w:p w14:paraId="4CAED5D5" w14:textId="77777777" w:rsidR="00C40DDB" w:rsidRPr="00C366EF" w:rsidRDefault="00C40DDB" w:rsidP="00C40DDB">
      <w:pPr>
        <w:rPr>
          <w:rFonts w:ascii="Times New Roman" w:hAnsi="Times New Roman"/>
        </w:rPr>
      </w:pPr>
    </w:p>
    <w:p w14:paraId="6A4E2E9C" w14:textId="77777777" w:rsidR="00C40DDB" w:rsidRPr="00C366EF" w:rsidRDefault="00C40DDB" w:rsidP="00C40DDB">
      <w:pPr>
        <w:rPr>
          <w:rStyle w:val="normaltextrun"/>
          <w:rFonts w:ascii="Times New Roman" w:eastAsia="Times New Roman" w:hAnsi="Times New Roman" w:cs="Times New Roman"/>
          <w:b/>
          <w:bCs/>
          <w:sz w:val="24"/>
          <w:szCs w:val="24"/>
          <w:lang w:val="lv-LV" w:eastAsia="lv-LV"/>
        </w:rPr>
      </w:pPr>
    </w:p>
    <w:p w14:paraId="545EF588" w14:textId="77777777" w:rsidR="00C40DDB" w:rsidRPr="00C366EF" w:rsidRDefault="00C40DDB" w:rsidP="00C40DDB">
      <w:pPr>
        <w:rPr>
          <w:rStyle w:val="normaltextrun"/>
          <w:rFonts w:ascii="Times New Roman" w:eastAsia="Times New Roman" w:hAnsi="Times New Roman" w:cs="Times New Roman"/>
          <w:b/>
          <w:bCs/>
          <w:sz w:val="24"/>
          <w:szCs w:val="24"/>
          <w:lang w:val="lv-LV" w:eastAsia="lv-LV"/>
        </w:rPr>
      </w:pPr>
    </w:p>
    <w:p w14:paraId="1462D2C6" w14:textId="77777777" w:rsidR="00B1770E" w:rsidRPr="00C366EF" w:rsidRDefault="00B1770E" w:rsidP="00995C57">
      <w:pPr>
        <w:rPr>
          <w:rFonts w:ascii="Times New Roman" w:eastAsia="Times New Roman" w:hAnsi="Times New Roman" w:cs="Times New Roman"/>
          <w:bCs/>
          <w:sz w:val="24"/>
          <w:szCs w:val="24"/>
          <w:lang w:val="lv-LV" w:eastAsia="lv-LV"/>
        </w:rPr>
      </w:pPr>
    </w:p>
    <w:sectPr w:rsidR="00B1770E" w:rsidRPr="00C366EF" w:rsidSect="00D61A2F">
      <w:pgSz w:w="15840" w:h="12240" w:orient="landscape" w:code="1"/>
      <w:pgMar w:top="1440" w:right="1440" w:bottom="1440" w:left="1440" w:header="720" w:footer="720" w:gutter="0"/>
      <w:pgNumType w:start="5"/>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AA84B" w14:textId="77777777" w:rsidR="00D00A5E" w:rsidRDefault="00D00A5E" w:rsidP="00536A62">
      <w:pPr>
        <w:spacing w:after="0" w:line="240" w:lineRule="auto"/>
      </w:pPr>
      <w:r>
        <w:separator/>
      </w:r>
    </w:p>
  </w:endnote>
  <w:endnote w:type="continuationSeparator" w:id="0">
    <w:p w14:paraId="3527553A" w14:textId="77777777" w:rsidR="00D00A5E" w:rsidRDefault="00D00A5E" w:rsidP="00536A62">
      <w:pPr>
        <w:spacing w:after="0" w:line="240" w:lineRule="auto"/>
      </w:pPr>
      <w:r>
        <w:continuationSeparator/>
      </w:r>
    </w:p>
  </w:endnote>
  <w:endnote w:type="continuationNotice" w:id="1">
    <w:p w14:paraId="558636CA" w14:textId="77777777" w:rsidR="00D00A5E" w:rsidRDefault="00D00A5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oper Black">
    <w:panose1 w:val="0208090404030B020404"/>
    <w:charset w:val="00"/>
    <w:family w:val="roman"/>
    <w:pitch w:val="variable"/>
    <w:sig w:usb0="00000003" w:usb1="00000000" w:usb2="00000000" w:usb3="00000000" w:csb0="00000001" w:csb1="00000000"/>
  </w:font>
  <w:font w:name="ヒラギノ角ゴ Pro W3">
    <w:altName w:val="MS Mincho"/>
    <w:charset w:val="00"/>
    <w:family w:val="roman"/>
    <w:pitch w:val="default"/>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NewsGoth Cn TL">
    <w:altName w:val="Arial"/>
    <w:charset w:val="BA"/>
    <w:family w:val="swiss"/>
    <w:pitch w:val="variable"/>
    <w:sig w:usb0="800002AF" w:usb1="5000204A" w:usb2="00000000" w:usb3="00000000" w:csb0="0000009F" w:csb1="00000000"/>
  </w:font>
  <w:font w:name="Arial Nova">
    <w:charset w:val="00"/>
    <w:family w:val="swiss"/>
    <w:pitch w:val="variable"/>
    <w:sig w:usb0="0000028F" w:usb1="00000002" w:usb2="00000000" w:usb3="00000000" w:csb0="0000019F" w:csb1="00000000"/>
  </w:font>
  <w:font w:name="Segoe UI">
    <w:panose1 w:val="020B0502040204020203"/>
    <w:charset w:val="BA"/>
    <w:family w:val="swiss"/>
    <w:pitch w:val="variable"/>
    <w:sig w:usb0="E4002EFF" w:usb1="C000E47F" w:usb2="00000009" w:usb3="00000000" w:csb0="000001FF" w:csb1="00000000"/>
  </w:font>
  <w:font w:name="MS Mincho">
    <w:altName w:val="Yu Gothic"/>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964042386"/>
      <w:docPartObj>
        <w:docPartGallery w:val="Page Numbers (Bottom of Page)"/>
        <w:docPartUnique/>
      </w:docPartObj>
    </w:sdtPr>
    <w:sdtEndPr>
      <w:rPr>
        <w:noProof/>
      </w:rPr>
    </w:sdtEndPr>
    <w:sdtContent>
      <w:p w14:paraId="55D8A033" w14:textId="0152DF17" w:rsidR="001F43CA" w:rsidRPr="0037500B" w:rsidRDefault="001F43CA">
        <w:pPr>
          <w:pStyle w:val="Kjene"/>
          <w:jc w:val="center"/>
          <w:rPr>
            <w:rFonts w:ascii="Times New Roman" w:hAnsi="Times New Roman" w:cs="Times New Roman"/>
            <w:sz w:val="24"/>
            <w:szCs w:val="24"/>
          </w:rPr>
        </w:pPr>
        <w:r w:rsidRPr="0037500B">
          <w:rPr>
            <w:rFonts w:ascii="Times New Roman" w:hAnsi="Times New Roman" w:cs="Times New Roman"/>
            <w:sz w:val="24"/>
            <w:szCs w:val="24"/>
          </w:rPr>
          <w:fldChar w:fldCharType="begin"/>
        </w:r>
        <w:r w:rsidRPr="0037500B">
          <w:rPr>
            <w:rFonts w:ascii="Times New Roman" w:hAnsi="Times New Roman" w:cs="Times New Roman"/>
            <w:sz w:val="24"/>
            <w:szCs w:val="24"/>
          </w:rPr>
          <w:instrText xml:space="preserve"> PAGE   \* MERGEFORMAT </w:instrText>
        </w:r>
        <w:r w:rsidRPr="0037500B">
          <w:rPr>
            <w:rFonts w:ascii="Times New Roman" w:hAnsi="Times New Roman" w:cs="Times New Roman"/>
            <w:sz w:val="24"/>
            <w:szCs w:val="24"/>
          </w:rPr>
          <w:fldChar w:fldCharType="separate"/>
        </w:r>
        <w:r w:rsidRPr="0037500B">
          <w:rPr>
            <w:rFonts w:ascii="Times New Roman" w:hAnsi="Times New Roman" w:cs="Times New Roman"/>
            <w:noProof/>
            <w:sz w:val="24"/>
            <w:szCs w:val="24"/>
          </w:rPr>
          <w:t>2</w:t>
        </w:r>
        <w:r w:rsidRPr="0037500B">
          <w:rPr>
            <w:rFonts w:ascii="Times New Roman" w:hAnsi="Times New Roman" w:cs="Times New Roman"/>
            <w:noProof/>
            <w:sz w:val="24"/>
            <w:szCs w:val="24"/>
          </w:rPr>
          <w:fldChar w:fldCharType="end"/>
        </w:r>
      </w:p>
    </w:sdtContent>
  </w:sdt>
  <w:p w14:paraId="287CC685" w14:textId="77777777" w:rsidR="001F43CA" w:rsidRPr="0037500B" w:rsidRDefault="001F43CA">
    <w:pPr>
      <w:pStyle w:val="Kjene"/>
      <w:rPr>
        <w:rFonts w:ascii="Times New Roman" w:hAnsi="Times New Roman" w:cs="Times New Roman"/>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BFEE8" w14:textId="5973D31C" w:rsidR="00BF4A66" w:rsidRDefault="00BF4A66">
    <w:pPr>
      <w:pStyle w:val="Kjene"/>
      <w:jc w:val="center"/>
    </w:pPr>
    <w:r>
      <w:fldChar w:fldCharType="begin"/>
    </w:r>
    <w:r>
      <w:instrText xml:space="preserve"> PAGE   \* MERGEFORMAT </w:instrText>
    </w:r>
    <w:r>
      <w:fldChar w:fldCharType="separate"/>
    </w:r>
    <w:r>
      <w:rPr>
        <w:noProof/>
      </w:rPr>
      <w:t>2</w:t>
    </w:r>
    <w:r>
      <w:rPr>
        <w:noProof/>
      </w:rPr>
      <w:fldChar w:fldCharType="end"/>
    </w:r>
  </w:p>
  <w:p w14:paraId="4606031D" w14:textId="0DC4FEE8" w:rsidR="00BF4A66" w:rsidRDefault="00BF4A66">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7FBF54" w14:textId="77777777" w:rsidR="00D00A5E" w:rsidRDefault="00D00A5E" w:rsidP="00536A62">
      <w:pPr>
        <w:spacing w:after="0" w:line="240" w:lineRule="auto"/>
      </w:pPr>
      <w:r>
        <w:separator/>
      </w:r>
    </w:p>
  </w:footnote>
  <w:footnote w:type="continuationSeparator" w:id="0">
    <w:p w14:paraId="3EF74855" w14:textId="77777777" w:rsidR="00D00A5E" w:rsidRDefault="00D00A5E" w:rsidP="00536A62">
      <w:pPr>
        <w:spacing w:after="0" w:line="240" w:lineRule="auto"/>
      </w:pPr>
      <w:r>
        <w:continuationSeparator/>
      </w:r>
    </w:p>
  </w:footnote>
  <w:footnote w:type="continuationNotice" w:id="1">
    <w:p w14:paraId="774F72CA" w14:textId="77777777" w:rsidR="00D00A5E" w:rsidRDefault="00D00A5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E36FC" w14:textId="77777777" w:rsidR="00165B53" w:rsidRDefault="00165B53" w:rsidP="00165B53">
    <w:pPr>
      <w:pStyle w:val="Galvene"/>
      <w:rPr>
        <w:rFonts w:ascii="Times New Roman" w:hAnsi="Times New Roman"/>
      </w:rPr>
    </w:pPr>
  </w:p>
  <w:p w14:paraId="27302B34" w14:textId="77777777" w:rsidR="00165B53" w:rsidRDefault="00165B53" w:rsidP="00165B53">
    <w:pPr>
      <w:pStyle w:val="Galvene"/>
      <w:rPr>
        <w:rFonts w:ascii="Times New Roman" w:hAnsi="Times New Roman"/>
      </w:rPr>
    </w:pPr>
  </w:p>
  <w:p w14:paraId="10FAFAA0" w14:textId="77777777" w:rsidR="00165B53" w:rsidRDefault="00165B53">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8781A"/>
    <w:multiLevelType w:val="hybridMultilevel"/>
    <w:tmpl w:val="C14AAB6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41248E3"/>
    <w:multiLevelType w:val="hybridMultilevel"/>
    <w:tmpl w:val="9F46D5B8"/>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045C67EB"/>
    <w:multiLevelType w:val="hybridMultilevel"/>
    <w:tmpl w:val="DBC81682"/>
    <w:lvl w:ilvl="0" w:tplc="E346AFAC">
      <w:start w:val="1"/>
      <w:numFmt w:val="bullet"/>
      <w:lvlText w:val=""/>
      <w:lvlJc w:val="left"/>
      <w:pPr>
        <w:ind w:left="720" w:hanging="360"/>
      </w:pPr>
      <w:rPr>
        <w:rFonts w:ascii="Symbol" w:hAnsi="Symbol"/>
      </w:rPr>
    </w:lvl>
    <w:lvl w:ilvl="1" w:tplc="E9B21712">
      <w:start w:val="1"/>
      <w:numFmt w:val="bullet"/>
      <w:lvlText w:val=""/>
      <w:lvlJc w:val="left"/>
      <w:pPr>
        <w:ind w:left="720" w:hanging="360"/>
      </w:pPr>
      <w:rPr>
        <w:rFonts w:ascii="Symbol" w:hAnsi="Symbol"/>
      </w:rPr>
    </w:lvl>
    <w:lvl w:ilvl="2" w:tplc="A2181616">
      <w:start w:val="1"/>
      <w:numFmt w:val="bullet"/>
      <w:lvlText w:val=""/>
      <w:lvlJc w:val="left"/>
      <w:pPr>
        <w:ind w:left="720" w:hanging="360"/>
      </w:pPr>
      <w:rPr>
        <w:rFonts w:ascii="Symbol" w:hAnsi="Symbol"/>
      </w:rPr>
    </w:lvl>
    <w:lvl w:ilvl="3" w:tplc="A8881700">
      <w:start w:val="1"/>
      <w:numFmt w:val="bullet"/>
      <w:lvlText w:val=""/>
      <w:lvlJc w:val="left"/>
      <w:pPr>
        <w:ind w:left="720" w:hanging="360"/>
      </w:pPr>
      <w:rPr>
        <w:rFonts w:ascii="Symbol" w:hAnsi="Symbol"/>
      </w:rPr>
    </w:lvl>
    <w:lvl w:ilvl="4" w:tplc="D7E878DA">
      <w:start w:val="1"/>
      <w:numFmt w:val="bullet"/>
      <w:lvlText w:val=""/>
      <w:lvlJc w:val="left"/>
      <w:pPr>
        <w:ind w:left="720" w:hanging="360"/>
      </w:pPr>
      <w:rPr>
        <w:rFonts w:ascii="Symbol" w:hAnsi="Symbol"/>
      </w:rPr>
    </w:lvl>
    <w:lvl w:ilvl="5" w:tplc="D3CA888A">
      <w:start w:val="1"/>
      <w:numFmt w:val="bullet"/>
      <w:lvlText w:val=""/>
      <w:lvlJc w:val="left"/>
      <w:pPr>
        <w:ind w:left="720" w:hanging="360"/>
      </w:pPr>
      <w:rPr>
        <w:rFonts w:ascii="Symbol" w:hAnsi="Symbol"/>
      </w:rPr>
    </w:lvl>
    <w:lvl w:ilvl="6" w:tplc="A1A477C2">
      <w:start w:val="1"/>
      <w:numFmt w:val="bullet"/>
      <w:lvlText w:val=""/>
      <w:lvlJc w:val="left"/>
      <w:pPr>
        <w:ind w:left="720" w:hanging="360"/>
      </w:pPr>
      <w:rPr>
        <w:rFonts w:ascii="Symbol" w:hAnsi="Symbol"/>
      </w:rPr>
    </w:lvl>
    <w:lvl w:ilvl="7" w:tplc="B7968126">
      <w:start w:val="1"/>
      <w:numFmt w:val="bullet"/>
      <w:lvlText w:val=""/>
      <w:lvlJc w:val="left"/>
      <w:pPr>
        <w:ind w:left="720" w:hanging="360"/>
      </w:pPr>
      <w:rPr>
        <w:rFonts w:ascii="Symbol" w:hAnsi="Symbol"/>
      </w:rPr>
    </w:lvl>
    <w:lvl w:ilvl="8" w:tplc="23D6104E">
      <w:start w:val="1"/>
      <w:numFmt w:val="bullet"/>
      <w:lvlText w:val=""/>
      <w:lvlJc w:val="left"/>
      <w:pPr>
        <w:ind w:left="720" w:hanging="360"/>
      </w:pPr>
      <w:rPr>
        <w:rFonts w:ascii="Symbol" w:hAnsi="Symbol"/>
      </w:rPr>
    </w:lvl>
  </w:abstractNum>
  <w:abstractNum w:abstractNumId="3" w15:restartNumberingAfterBreak="0">
    <w:nsid w:val="0CB41035"/>
    <w:multiLevelType w:val="hybridMultilevel"/>
    <w:tmpl w:val="A122FF62"/>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4" w15:restartNumberingAfterBreak="0">
    <w:nsid w:val="0FDF7FEB"/>
    <w:multiLevelType w:val="hybridMultilevel"/>
    <w:tmpl w:val="512C964E"/>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5" w15:restartNumberingAfterBreak="0">
    <w:nsid w:val="10EA25D7"/>
    <w:multiLevelType w:val="multilevel"/>
    <w:tmpl w:val="82C0A9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40B3E"/>
    <w:multiLevelType w:val="hybridMultilevel"/>
    <w:tmpl w:val="447218B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67E2573"/>
    <w:multiLevelType w:val="multilevel"/>
    <w:tmpl w:val="C6AEA5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B0B23D2"/>
    <w:multiLevelType w:val="hybridMultilevel"/>
    <w:tmpl w:val="28689D84"/>
    <w:lvl w:ilvl="0" w:tplc="6E6EDF38">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1E6946A2"/>
    <w:multiLevelType w:val="hybridMultilevel"/>
    <w:tmpl w:val="D630A2F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21D75E17"/>
    <w:multiLevelType w:val="hybridMultilevel"/>
    <w:tmpl w:val="89D895E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2857691"/>
    <w:multiLevelType w:val="hybridMultilevel"/>
    <w:tmpl w:val="B39864D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2" w15:restartNumberingAfterBreak="0">
    <w:nsid w:val="23EF3535"/>
    <w:multiLevelType w:val="hybridMultilevel"/>
    <w:tmpl w:val="06CAECB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15:restartNumberingAfterBreak="0">
    <w:nsid w:val="26A3704A"/>
    <w:multiLevelType w:val="hybridMultilevel"/>
    <w:tmpl w:val="447218B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29AAACF9"/>
    <w:multiLevelType w:val="hybridMultilevel"/>
    <w:tmpl w:val="E85A6BE0"/>
    <w:lvl w:ilvl="0" w:tplc="0082DA1A">
      <w:start w:val="1"/>
      <w:numFmt w:val="bullet"/>
      <w:lvlText w:val=""/>
      <w:lvlJc w:val="left"/>
      <w:pPr>
        <w:ind w:left="720" w:hanging="360"/>
      </w:pPr>
      <w:rPr>
        <w:rFonts w:ascii="Symbol" w:hAnsi="Symbol" w:hint="default"/>
      </w:rPr>
    </w:lvl>
    <w:lvl w:ilvl="1" w:tplc="D99601B8">
      <w:start w:val="1"/>
      <w:numFmt w:val="bullet"/>
      <w:lvlText w:val="o"/>
      <w:lvlJc w:val="left"/>
      <w:pPr>
        <w:ind w:left="1440" w:hanging="360"/>
      </w:pPr>
      <w:rPr>
        <w:rFonts w:ascii="Courier New" w:hAnsi="Courier New" w:hint="default"/>
      </w:rPr>
    </w:lvl>
    <w:lvl w:ilvl="2" w:tplc="58A889D4">
      <w:start w:val="1"/>
      <w:numFmt w:val="bullet"/>
      <w:lvlText w:val=""/>
      <w:lvlJc w:val="left"/>
      <w:pPr>
        <w:ind w:left="2160" w:hanging="360"/>
      </w:pPr>
      <w:rPr>
        <w:rFonts w:ascii="Wingdings" w:hAnsi="Wingdings" w:hint="default"/>
      </w:rPr>
    </w:lvl>
    <w:lvl w:ilvl="3" w:tplc="29BC8B20">
      <w:start w:val="1"/>
      <w:numFmt w:val="bullet"/>
      <w:lvlText w:val=""/>
      <w:lvlJc w:val="left"/>
      <w:pPr>
        <w:ind w:left="2880" w:hanging="360"/>
      </w:pPr>
      <w:rPr>
        <w:rFonts w:ascii="Symbol" w:hAnsi="Symbol" w:hint="default"/>
      </w:rPr>
    </w:lvl>
    <w:lvl w:ilvl="4" w:tplc="B438457C">
      <w:start w:val="1"/>
      <w:numFmt w:val="bullet"/>
      <w:lvlText w:val="o"/>
      <w:lvlJc w:val="left"/>
      <w:pPr>
        <w:ind w:left="3600" w:hanging="360"/>
      </w:pPr>
      <w:rPr>
        <w:rFonts w:ascii="Courier New" w:hAnsi="Courier New" w:hint="default"/>
      </w:rPr>
    </w:lvl>
    <w:lvl w:ilvl="5" w:tplc="3A7AD4BA">
      <w:start w:val="1"/>
      <w:numFmt w:val="bullet"/>
      <w:lvlText w:val=""/>
      <w:lvlJc w:val="left"/>
      <w:pPr>
        <w:ind w:left="4320" w:hanging="360"/>
      </w:pPr>
      <w:rPr>
        <w:rFonts w:ascii="Wingdings" w:hAnsi="Wingdings" w:hint="default"/>
      </w:rPr>
    </w:lvl>
    <w:lvl w:ilvl="6" w:tplc="85BE6DCC">
      <w:start w:val="1"/>
      <w:numFmt w:val="bullet"/>
      <w:lvlText w:val=""/>
      <w:lvlJc w:val="left"/>
      <w:pPr>
        <w:ind w:left="5040" w:hanging="360"/>
      </w:pPr>
      <w:rPr>
        <w:rFonts w:ascii="Symbol" w:hAnsi="Symbol" w:hint="default"/>
      </w:rPr>
    </w:lvl>
    <w:lvl w:ilvl="7" w:tplc="BD74ABEA">
      <w:start w:val="1"/>
      <w:numFmt w:val="bullet"/>
      <w:lvlText w:val="o"/>
      <w:lvlJc w:val="left"/>
      <w:pPr>
        <w:ind w:left="5760" w:hanging="360"/>
      </w:pPr>
      <w:rPr>
        <w:rFonts w:ascii="Courier New" w:hAnsi="Courier New" w:hint="default"/>
      </w:rPr>
    </w:lvl>
    <w:lvl w:ilvl="8" w:tplc="AA1C9AE4">
      <w:start w:val="1"/>
      <w:numFmt w:val="bullet"/>
      <w:lvlText w:val=""/>
      <w:lvlJc w:val="left"/>
      <w:pPr>
        <w:ind w:left="6480" w:hanging="360"/>
      </w:pPr>
      <w:rPr>
        <w:rFonts w:ascii="Wingdings" w:hAnsi="Wingdings" w:hint="default"/>
      </w:rPr>
    </w:lvl>
  </w:abstractNum>
  <w:abstractNum w:abstractNumId="15" w15:restartNumberingAfterBreak="0">
    <w:nsid w:val="2B8309EB"/>
    <w:multiLevelType w:val="hybridMultilevel"/>
    <w:tmpl w:val="578E5D92"/>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6" w15:restartNumberingAfterBreak="0">
    <w:nsid w:val="37F62769"/>
    <w:multiLevelType w:val="hybridMultilevel"/>
    <w:tmpl w:val="53425B3C"/>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7" w15:restartNumberingAfterBreak="0">
    <w:nsid w:val="3A5A5111"/>
    <w:multiLevelType w:val="hybridMultilevel"/>
    <w:tmpl w:val="490A93DE"/>
    <w:lvl w:ilvl="0" w:tplc="4976C1BA">
      <w:start w:val="1"/>
      <w:numFmt w:val="bullet"/>
      <w:lvlText w:val="!"/>
      <w:lvlJc w:val="left"/>
      <w:pPr>
        <w:ind w:left="1143" w:hanging="360"/>
      </w:pPr>
      <w:rPr>
        <w:rFonts w:ascii="Cooper Black" w:hAnsi="Cooper Black" w:hint="default"/>
        <w:color w:val="0000FF"/>
        <w:sz w:val="24"/>
        <w:szCs w:val="24"/>
      </w:rPr>
    </w:lvl>
    <w:lvl w:ilvl="1" w:tplc="04260003" w:tentative="1">
      <w:start w:val="1"/>
      <w:numFmt w:val="bullet"/>
      <w:lvlText w:val="o"/>
      <w:lvlJc w:val="left"/>
      <w:pPr>
        <w:ind w:left="1863" w:hanging="360"/>
      </w:pPr>
      <w:rPr>
        <w:rFonts w:ascii="Courier New" w:hAnsi="Courier New" w:cs="Courier New" w:hint="default"/>
      </w:rPr>
    </w:lvl>
    <w:lvl w:ilvl="2" w:tplc="04260005" w:tentative="1">
      <w:start w:val="1"/>
      <w:numFmt w:val="bullet"/>
      <w:lvlText w:val=""/>
      <w:lvlJc w:val="left"/>
      <w:pPr>
        <w:ind w:left="2583" w:hanging="360"/>
      </w:pPr>
      <w:rPr>
        <w:rFonts w:ascii="Wingdings" w:hAnsi="Wingdings" w:hint="default"/>
      </w:rPr>
    </w:lvl>
    <w:lvl w:ilvl="3" w:tplc="04260001" w:tentative="1">
      <w:start w:val="1"/>
      <w:numFmt w:val="bullet"/>
      <w:lvlText w:val=""/>
      <w:lvlJc w:val="left"/>
      <w:pPr>
        <w:ind w:left="3303" w:hanging="360"/>
      </w:pPr>
      <w:rPr>
        <w:rFonts w:ascii="Symbol" w:hAnsi="Symbol" w:hint="default"/>
      </w:rPr>
    </w:lvl>
    <w:lvl w:ilvl="4" w:tplc="04260003" w:tentative="1">
      <w:start w:val="1"/>
      <w:numFmt w:val="bullet"/>
      <w:lvlText w:val="o"/>
      <w:lvlJc w:val="left"/>
      <w:pPr>
        <w:ind w:left="4023" w:hanging="360"/>
      </w:pPr>
      <w:rPr>
        <w:rFonts w:ascii="Courier New" w:hAnsi="Courier New" w:cs="Courier New" w:hint="default"/>
      </w:rPr>
    </w:lvl>
    <w:lvl w:ilvl="5" w:tplc="04260005" w:tentative="1">
      <w:start w:val="1"/>
      <w:numFmt w:val="bullet"/>
      <w:lvlText w:val=""/>
      <w:lvlJc w:val="left"/>
      <w:pPr>
        <w:ind w:left="4743" w:hanging="360"/>
      </w:pPr>
      <w:rPr>
        <w:rFonts w:ascii="Wingdings" w:hAnsi="Wingdings" w:hint="default"/>
      </w:rPr>
    </w:lvl>
    <w:lvl w:ilvl="6" w:tplc="04260001" w:tentative="1">
      <w:start w:val="1"/>
      <w:numFmt w:val="bullet"/>
      <w:lvlText w:val=""/>
      <w:lvlJc w:val="left"/>
      <w:pPr>
        <w:ind w:left="5463" w:hanging="360"/>
      </w:pPr>
      <w:rPr>
        <w:rFonts w:ascii="Symbol" w:hAnsi="Symbol" w:hint="default"/>
      </w:rPr>
    </w:lvl>
    <w:lvl w:ilvl="7" w:tplc="04260003" w:tentative="1">
      <w:start w:val="1"/>
      <w:numFmt w:val="bullet"/>
      <w:lvlText w:val="o"/>
      <w:lvlJc w:val="left"/>
      <w:pPr>
        <w:ind w:left="6183" w:hanging="360"/>
      </w:pPr>
      <w:rPr>
        <w:rFonts w:ascii="Courier New" w:hAnsi="Courier New" w:cs="Courier New" w:hint="default"/>
      </w:rPr>
    </w:lvl>
    <w:lvl w:ilvl="8" w:tplc="04260005" w:tentative="1">
      <w:start w:val="1"/>
      <w:numFmt w:val="bullet"/>
      <w:lvlText w:val=""/>
      <w:lvlJc w:val="left"/>
      <w:pPr>
        <w:ind w:left="6903" w:hanging="360"/>
      </w:pPr>
      <w:rPr>
        <w:rFonts w:ascii="Wingdings" w:hAnsi="Wingdings" w:hint="default"/>
      </w:rPr>
    </w:lvl>
  </w:abstractNum>
  <w:abstractNum w:abstractNumId="18" w15:restartNumberingAfterBreak="0">
    <w:nsid w:val="3D9E20E0"/>
    <w:multiLevelType w:val="hybridMultilevel"/>
    <w:tmpl w:val="C6C4C80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9" w15:restartNumberingAfterBreak="0">
    <w:nsid w:val="3DB9330F"/>
    <w:multiLevelType w:val="hybridMultilevel"/>
    <w:tmpl w:val="1E6685A0"/>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0" w15:restartNumberingAfterBreak="0">
    <w:nsid w:val="42C00EAF"/>
    <w:multiLevelType w:val="multilevel"/>
    <w:tmpl w:val="077A47C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43AE36B7"/>
    <w:multiLevelType w:val="multilevel"/>
    <w:tmpl w:val="82C0A9A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upperRoman"/>
      <w:lvlText w:val="%1.%2.%3."/>
      <w:lvlJc w:val="left"/>
      <w:pPr>
        <w:ind w:left="1080" w:hanging="108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A6C564D"/>
    <w:multiLevelType w:val="hybridMultilevel"/>
    <w:tmpl w:val="F3CA102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3" w15:restartNumberingAfterBreak="0">
    <w:nsid w:val="4A845E77"/>
    <w:multiLevelType w:val="hybridMultilevel"/>
    <w:tmpl w:val="79C6341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4" w15:restartNumberingAfterBreak="0">
    <w:nsid w:val="51C83524"/>
    <w:multiLevelType w:val="multilevel"/>
    <w:tmpl w:val="D02820B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3D2A6A"/>
    <w:multiLevelType w:val="multilevel"/>
    <w:tmpl w:val="C576BE7A"/>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5598628C"/>
    <w:multiLevelType w:val="hybridMultilevel"/>
    <w:tmpl w:val="9AE4954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7" w15:restartNumberingAfterBreak="0">
    <w:nsid w:val="5BD12581"/>
    <w:multiLevelType w:val="hybridMultilevel"/>
    <w:tmpl w:val="0478C40E"/>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28" w15:restartNumberingAfterBreak="0">
    <w:nsid w:val="5D1371B5"/>
    <w:multiLevelType w:val="multilevel"/>
    <w:tmpl w:val="DADA7B2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EC572E0"/>
    <w:multiLevelType w:val="hybridMultilevel"/>
    <w:tmpl w:val="C25A6BDC"/>
    <w:lvl w:ilvl="0" w:tplc="4976C1BA">
      <w:start w:val="1"/>
      <w:numFmt w:val="bullet"/>
      <w:lvlText w:val="!"/>
      <w:lvlJc w:val="left"/>
      <w:pPr>
        <w:ind w:left="502" w:hanging="360"/>
      </w:pPr>
      <w:rPr>
        <w:rFonts w:ascii="Cooper Black" w:hAnsi="Cooper Black" w:hint="default"/>
        <w:color w:val="0000FF"/>
        <w:sz w:val="24"/>
        <w:szCs w:val="24"/>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0" w15:restartNumberingAfterBreak="0">
    <w:nsid w:val="61B111B9"/>
    <w:multiLevelType w:val="hybridMultilevel"/>
    <w:tmpl w:val="32E4DE2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1" w15:restartNumberingAfterBreak="0">
    <w:nsid w:val="623C5BAD"/>
    <w:multiLevelType w:val="hybridMultilevel"/>
    <w:tmpl w:val="A8D445A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2" w15:restartNumberingAfterBreak="0">
    <w:nsid w:val="634639BA"/>
    <w:multiLevelType w:val="hybridMultilevel"/>
    <w:tmpl w:val="169EE964"/>
    <w:lvl w:ilvl="0" w:tplc="5A60B2A4">
      <w:numFmt w:val="bullet"/>
      <w:lvlText w:val="-"/>
      <w:lvlJc w:val="left"/>
      <w:pPr>
        <w:tabs>
          <w:tab w:val="num" w:pos="783"/>
        </w:tabs>
        <w:ind w:left="783" w:hanging="360"/>
      </w:pPr>
      <w:rPr>
        <w:rFonts w:ascii="Times New Roman" w:eastAsia="ヒラギノ角ゴ Pro W3" w:hAnsi="Times New Roman" w:cs="Times New Roman" w:hint="default"/>
      </w:rPr>
    </w:lvl>
    <w:lvl w:ilvl="1" w:tplc="AA484140">
      <w:start w:val="1"/>
      <w:numFmt w:val="bullet"/>
      <w:lvlText w:val=""/>
      <w:lvlJc w:val="left"/>
      <w:pPr>
        <w:tabs>
          <w:tab w:val="num" w:pos="1503"/>
        </w:tabs>
        <w:ind w:left="1503" w:hanging="360"/>
      </w:pPr>
      <w:rPr>
        <w:rFonts w:ascii="Symbol" w:hAnsi="Symbol" w:hint="default"/>
        <w:color w:val="auto"/>
      </w:rPr>
    </w:lvl>
    <w:lvl w:ilvl="2" w:tplc="0426001B" w:tentative="1">
      <w:start w:val="1"/>
      <w:numFmt w:val="bullet"/>
      <w:lvlText w:val=""/>
      <w:lvlJc w:val="left"/>
      <w:pPr>
        <w:tabs>
          <w:tab w:val="num" w:pos="2223"/>
        </w:tabs>
        <w:ind w:left="2223" w:hanging="360"/>
      </w:pPr>
      <w:rPr>
        <w:rFonts w:ascii="Wingdings" w:hAnsi="Wingdings" w:hint="default"/>
      </w:rPr>
    </w:lvl>
    <w:lvl w:ilvl="3" w:tplc="0426000F">
      <w:start w:val="1"/>
      <w:numFmt w:val="bullet"/>
      <w:lvlText w:val=""/>
      <w:lvlJc w:val="left"/>
      <w:pPr>
        <w:tabs>
          <w:tab w:val="num" w:pos="2943"/>
        </w:tabs>
        <w:ind w:left="2943" w:hanging="360"/>
      </w:pPr>
      <w:rPr>
        <w:rFonts w:ascii="Symbol" w:hAnsi="Symbol" w:hint="default"/>
      </w:rPr>
    </w:lvl>
    <w:lvl w:ilvl="4" w:tplc="04260019" w:tentative="1">
      <w:start w:val="1"/>
      <w:numFmt w:val="bullet"/>
      <w:lvlText w:val="o"/>
      <w:lvlJc w:val="left"/>
      <w:pPr>
        <w:tabs>
          <w:tab w:val="num" w:pos="3663"/>
        </w:tabs>
        <w:ind w:left="3663" w:hanging="360"/>
      </w:pPr>
      <w:rPr>
        <w:rFonts w:ascii="Courier New" w:hAnsi="Courier New" w:cs="Courier New" w:hint="default"/>
      </w:rPr>
    </w:lvl>
    <w:lvl w:ilvl="5" w:tplc="0426001B" w:tentative="1">
      <w:start w:val="1"/>
      <w:numFmt w:val="bullet"/>
      <w:lvlText w:val=""/>
      <w:lvlJc w:val="left"/>
      <w:pPr>
        <w:tabs>
          <w:tab w:val="num" w:pos="4383"/>
        </w:tabs>
        <w:ind w:left="4383" w:hanging="360"/>
      </w:pPr>
      <w:rPr>
        <w:rFonts w:ascii="Wingdings" w:hAnsi="Wingdings" w:hint="default"/>
      </w:rPr>
    </w:lvl>
    <w:lvl w:ilvl="6" w:tplc="0426000F" w:tentative="1">
      <w:start w:val="1"/>
      <w:numFmt w:val="bullet"/>
      <w:lvlText w:val=""/>
      <w:lvlJc w:val="left"/>
      <w:pPr>
        <w:tabs>
          <w:tab w:val="num" w:pos="5103"/>
        </w:tabs>
        <w:ind w:left="5103" w:hanging="360"/>
      </w:pPr>
      <w:rPr>
        <w:rFonts w:ascii="Symbol" w:hAnsi="Symbol" w:hint="default"/>
      </w:rPr>
    </w:lvl>
    <w:lvl w:ilvl="7" w:tplc="04260019" w:tentative="1">
      <w:start w:val="1"/>
      <w:numFmt w:val="bullet"/>
      <w:lvlText w:val="o"/>
      <w:lvlJc w:val="left"/>
      <w:pPr>
        <w:tabs>
          <w:tab w:val="num" w:pos="5823"/>
        </w:tabs>
        <w:ind w:left="5823" w:hanging="360"/>
      </w:pPr>
      <w:rPr>
        <w:rFonts w:ascii="Courier New" w:hAnsi="Courier New" w:cs="Courier New" w:hint="default"/>
      </w:rPr>
    </w:lvl>
    <w:lvl w:ilvl="8" w:tplc="0426001B" w:tentative="1">
      <w:start w:val="1"/>
      <w:numFmt w:val="bullet"/>
      <w:lvlText w:val=""/>
      <w:lvlJc w:val="left"/>
      <w:pPr>
        <w:tabs>
          <w:tab w:val="num" w:pos="6543"/>
        </w:tabs>
        <w:ind w:left="6543" w:hanging="360"/>
      </w:pPr>
      <w:rPr>
        <w:rFonts w:ascii="Wingdings" w:hAnsi="Wingdings" w:hint="default"/>
      </w:rPr>
    </w:lvl>
  </w:abstractNum>
  <w:abstractNum w:abstractNumId="33" w15:restartNumberingAfterBreak="0">
    <w:nsid w:val="64FC5C3E"/>
    <w:multiLevelType w:val="multilevel"/>
    <w:tmpl w:val="25D4A2B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6DA05B0"/>
    <w:multiLevelType w:val="hybridMultilevel"/>
    <w:tmpl w:val="8B38495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5" w15:restartNumberingAfterBreak="0">
    <w:nsid w:val="6879463B"/>
    <w:multiLevelType w:val="hybridMultilevel"/>
    <w:tmpl w:val="F6C8E97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6" w15:restartNumberingAfterBreak="0">
    <w:nsid w:val="69047F0A"/>
    <w:multiLevelType w:val="hybridMultilevel"/>
    <w:tmpl w:val="68086080"/>
    <w:lvl w:ilvl="0" w:tplc="33EC4F80">
      <w:numFmt w:val="bullet"/>
      <w:lvlText w:val="-"/>
      <w:lvlJc w:val="left"/>
      <w:pPr>
        <w:ind w:left="420" w:hanging="360"/>
      </w:pPr>
      <w:rPr>
        <w:rFonts w:ascii="Times New Roman" w:eastAsia="Times New Roman" w:hAnsi="Times New Roman" w:hint="default"/>
      </w:rPr>
    </w:lvl>
    <w:lvl w:ilvl="1" w:tplc="04260003">
      <w:start w:val="1"/>
      <w:numFmt w:val="bullet"/>
      <w:lvlText w:val="o"/>
      <w:lvlJc w:val="left"/>
      <w:pPr>
        <w:ind w:left="1140" w:hanging="360"/>
      </w:pPr>
      <w:rPr>
        <w:rFonts w:ascii="Courier New" w:hAnsi="Courier New" w:cs="Courier New" w:hint="default"/>
      </w:rPr>
    </w:lvl>
    <w:lvl w:ilvl="2" w:tplc="04260005">
      <w:start w:val="1"/>
      <w:numFmt w:val="bullet"/>
      <w:lvlText w:val=""/>
      <w:lvlJc w:val="left"/>
      <w:pPr>
        <w:ind w:left="1860" w:hanging="360"/>
      </w:pPr>
      <w:rPr>
        <w:rFonts w:ascii="Wingdings" w:hAnsi="Wingdings" w:cs="Wingdings" w:hint="default"/>
      </w:rPr>
    </w:lvl>
    <w:lvl w:ilvl="3" w:tplc="04260001">
      <w:start w:val="1"/>
      <w:numFmt w:val="bullet"/>
      <w:lvlText w:val=""/>
      <w:lvlJc w:val="left"/>
      <w:pPr>
        <w:ind w:left="2580" w:hanging="360"/>
      </w:pPr>
      <w:rPr>
        <w:rFonts w:ascii="Symbol" w:hAnsi="Symbol" w:cs="Symbol" w:hint="default"/>
      </w:rPr>
    </w:lvl>
    <w:lvl w:ilvl="4" w:tplc="04260003">
      <w:start w:val="1"/>
      <w:numFmt w:val="bullet"/>
      <w:lvlText w:val="o"/>
      <w:lvlJc w:val="left"/>
      <w:pPr>
        <w:ind w:left="3300" w:hanging="360"/>
      </w:pPr>
      <w:rPr>
        <w:rFonts w:ascii="Courier New" w:hAnsi="Courier New" w:cs="Courier New" w:hint="default"/>
      </w:rPr>
    </w:lvl>
    <w:lvl w:ilvl="5" w:tplc="04260005">
      <w:start w:val="1"/>
      <w:numFmt w:val="bullet"/>
      <w:lvlText w:val=""/>
      <w:lvlJc w:val="left"/>
      <w:pPr>
        <w:ind w:left="4020" w:hanging="360"/>
      </w:pPr>
      <w:rPr>
        <w:rFonts w:ascii="Wingdings" w:hAnsi="Wingdings" w:cs="Wingdings" w:hint="default"/>
      </w:rPr>
    </w:lvl>
    <w:lvl w:ilvl="6" w:tplc="04260001">
      <w:start w:val="1"/>
      <w:numFmt w:val="bullet"/>
      <w:lvlText w:val=""/>
      <w:lvlJc w:val="left"/>
      <w:pPr>
        <w:ind w:left="4740" w:hanging="360"/>
      </w:pPr>
      <w:rPr>
        <w:rFonts w:ascii="Symbol" w:hAnsi="Symbol" w:cs="Symbol" w:hint="default"/>
      </w:rPr>
    </w:lvl>
    <w:lvl w:ilvl="7" w:tplc="04260003">
      <w:start w:val="1"/>
      <w:numFmt w:val="bullet"/>
      <w:lvlText w:val="o"/>
      <w:lvlJc w:val="left"/>
      <w:pPr>
        <w:ind w:left="5460" w:hanging="360"/>
      </w:pPr>
      <w:rPr>
        <w:rFonts w:ascii="Courier New" w:hAnsi="Courier New" w:cs="Courier New" w:hint="default"/>
      </w:rPr>
    </w:lvl>
    <w:lvl w:ilvl="8" w:tplc="04260005">
      <w:start w:val="1"/>
      <w:numFmt w:val="bullet"/>
      <w:lvlText w:val=""/>
      <w:lvlJc w:val="left"/>
      <w:pPr>
        <w:ind w:left="6180" w:hanging="360"/>
      </w:pPr>
      <w:rPr>
        <w:rFonts w:ascii="Wingdings" w:hAnsi="Wingdings" w:cs="Wingdings" w:hint="default"/>
      </w:rPr>
    </w:lvl>
  </w:abstractNum>
  <w:abstractNum w:abstractNumId="37" w15:restartNumberingAfterBreak="0">
    <w:nsid w:val="69AF2572"/>
    <w:multiLevelType w:val="hybridMultilevel"/>
    <w:tmpl w:val="9E36EADE"/>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8" w15:restartNumberingAfterBreak="0">
    <w:nsid w:val="6B933166"/>
    <w:multiLevelType w:val="multilevel"/>
    <w:tmpl w:val="C366D0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27E14"/>
    <w:multiLevelType w:val="hybridMultilevel"/>
    <w:tmpl w:val="181684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72C54F48"/>
    <w:multiLevelType w:val="multilevel"/>
    <w:tmpl w:val="8D88118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3472A73"/>
    <w:multiLevelType w:val="multilevel"/>
    <w:tmpl w:val="ABD45ED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2" w15:restartNumberingAfterBreak="0">
    <w:nsid w:val="75B165B3"/>
    <w:multiLevelType w:val="hybridMultilevel"/>
    <w:tmpl w:val="1F4279E6"/>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3" w15:restartNumberingAfterBreak="0">
    <w:nsid w:val="7B776762"/>
    <w:multiLevelType w:val="hybridMultilevel"/>
    <w:tmpl w:val="EE747714"/>
    <w:lvl w:ilvl="0" w:tplc="04260001">
      <w:start w:val="1"/>
      <w:numFmt w:val="bullet"/>
      <w:lvlText w:val=""/>
      <w:lvlJc w:val="left"/>
      <w:pPr>
        <w:ind w:left="2160" w:hanging="360"/>
      </w:pPr>
      <w:rPr>
        <w:rFonts w:ascii="Symbol" w:hAnsi="Symbol" w:hint="default"/>
      </w:rPr>
    </w:lvl>
    <w:lvl w:ilvl="1" w:tplc="04260003" w:tentative="1">
      <w:start w:val="1"/>
      <w:numFmt w:val="bullet"/>
      <w:lvlText w:val="o"/>
      <w:lvlJc w:val="left"/>
      <w:pPr>
        <w:ind w:left="2880" w:hanging="360"/>
      </w:pPr>
      <w:rPr>
        <w:rFonts w:ascii="Courier New" w:hAnsi="Courier New" w:cs="Courier New" w:hint="default"/>
      </w:rPr>
    </w:lvl>
    <w:lvl w:ilvl="2" w:tplc="04260005" w:tentative="1">
      <w:start w:val="1"/>
      <w:numFmt w:val="bullet"/>
      <w:lvlText w:val=""/>
      <w:lvlJc w:val="left"/>
      <w:pPr>
        <w:ind w:left="3600" w:hanging="360"/>
      </w:pPr>
      <w:rPr>
        <w:rFonts w:ascii="Wingdings" w:hAnsi="Wingdings" w:hint="default"/>
      </w:rPr>
    </w:lvl>
    <w:lvl w:ilvl="3" w:tplc="04260001" w:tentative="1">
      <w:start w:val="1"/>
      <w:numFmt w:val="bullet"/>
      <w:lvlText w:val=""/>
      <w:lvlJc w:val="left"/>
      <w:pPr>
        <w:ind w:left="4320" w:hanging="360"/>
      </w:pPr>
      <w:rPr>
        <w:rFonts w:ascii="Symbol" w:hAnsi="Symbol" w:hint="default"/>
      </w:rPr>
    </w:lvl>
    <w:lvl w:ilvl="4" w:tplc="04260003" w:tentative="1">
      <w:start w:val="1"/>
      <w:numFmt w:val="bullet"/>
      <w:lvlText w:val="o"/>
      <w:lvlJc w:val="left"/>
      <w:pPr>
        <w:ind w:left="5040" w:hanging="360"/>
      </w:pPr>
      <w:rPr>
        <w:rFonts w:ascii="Courier New" w:hAnsi="Courier New" w:cs="Courier New" w:hint="default"/>
      </w:rPr>
    </w:lvl>
    <w:lvl w:ilvl="5" w:tplc="04260005" w:tentative="1">
      <w:start w:val="1"/>
      <w:numFmt w:val="bullet"/>
      <w:lvlText w:val=""/>
      <w:lvlJc w:val="left"/>
      <w:pPr>
        <w:ind w:left="5760" w:hanging="360"/>
      </w:pPr>
      <w:rPr>
        <w:rFonts w:ascii="Wingdings" w:hAnsi="Wingdings" w:hint="default"/>
      </w:rPr>
    </w:lvl>
    <w:lvl w:ilvl="6" w:tplc="04260001" w:tentative="1">
      <w:start w:val="1"/>
      <w:numFmt w:val="bullet"/>
      <w:lvlText w:val=""/>
      <w:lvlJc w:val="left"/>
      <w:pPr>
        <w:ind w:left="6480" w:hanging="360"/>
      </w:pPr>
      <w:rPr>
        <w:rFonts w:ascii="Symbol" w:hAnsi="Symbol" w:hint="default"/>
      </w:rPr>
    </w:lvl>
    <w:lvl w:ilvl="7" w:tplc="04260003" w:tentative="1">
      <w:start w:val="1"/>
      <w:numFmt w:val="bullet"/>
      <w:lvlText w:val="o"/>
      <w:lvlJc w:val="left"/>
      <w:pPr>
        <w:ind w:left="7200" w:hanging="360"/>
      </w:pPr>
      <w:rPr>
        <w:rFonts w:ascii="Courier New" w:hAnsi="Courier New" w:cs="Courier New" w:hint="default"/>
      </w:rPr>
    </w:lvl>
    <w:lvl w:ilvl="8" w:tplc="04260005" w:tentative="1">
      <w:start w:val="1"/>
      <w:numFmt w:val="bullet"/>
      <w:lvlText w:val=""/>
      <w:lvlJc w:val="left"/>
      <w:pPr>
        <w:ind w:left="7920" w:hanging="360"/>
      </w:pPr>
      <w:rPr>
        <w:rFonts w:ascii="Wingdings" w:hAnsi="Wingdings" w:hint="default"/>
      </w:rPr>
    </w:lvl>
  </w:abstractNum>
  <w:abstractNum w:abstractNumId="44" w15:restartNumberingAfterBreak="0">
    <w:nsid w:val="7BF66179"/>
    <w:multiLevelType w:val="hybridMultilevel"/>
    <w:tmpl w:val="369444DE"/>
    <w:lvl w:ilvl="0" w:tplc="0426000F">
      <w:start w:val="1"/>
      <w:numFmt w:val="decimal"/>
      <w:lvlText w:val="%1."/>
      <w:lvlJc w:val="left"/>
      <w:pPr>
        <w:ind w:left="1800" w:hanging="360"/>
      </w:pPr>
    </w:lvl>
    <w:lvl w:ilvl="1" w:tplc="04260019" w:tentative="1">
      <w:start w:val="1"/>
      <w:numFmt w:val="lowerLetter"/>
      <w:lvlText w:val="%2."/>
      <w:lvlJc w:val="left"/>
      <w:pPr>
        <w:ind w:left="2520" w:hanging="360"/>
      </w:pPr>
    </w:lvl>
    <w:lvl w:ilvl="2" w:tplc="0426001B" w:tentative="1">
      <w:start w:val="1"/>
      <w:numFmt w:val="lowerRoman"/>
      <w:lvlText w:val="%3."/>
      <w:lvlJc w:val="right"/>
      <w:pPr>
        <w:ind w:left="3240" w:hanging="180"/>
      </w:pPr>
    </w:lvl>
    <w:lvl w:ilvl="3" w:tplc="0426000F" w:tentative="1">
      <w:start w:val="1"/>
      <w:numFmt w:val="decimal"/>
      <w:lvlText w:val="%4."/>
      <w:lvlJc w:val="left"/>
      <w:pPr>
        <w:ind w:left="3960" w:hanging="360"/>
      </w:pPr>
    </w:lvl>
    <w:lvl w:ilvl="4" w:tplc="04260019" w:tentative="1">
      <w:start w:val="1"/>
      <w:numFmt w:val="lowerLetter"/>
      <w:lvlText w:val="%5."/>
      <w:lvlJc w:val="left"/>
      <w:pPr>
        <w:ind w:left="4680" w:hanging="360"/>
      </w:pPr>
    </w:lvl>
    <w:lvl w:ilvl="5" w:tplc="0426001B" w:tentative="1">
      <w:start w:val="1"/>
      <w:numFmt w:val="lowerRoman"/>
      <w:lvlText w:val="%6."/>
      <w:lvlJc w:val="right"/>
      <w:pPr>
        <w:ind w:left="5400" w:hanging="180"/>
      </w:pPr>
    </w:lvl>
    <w:lvl w:ilvl="6" w:tplc="0426000F" w:tentative="1">
      <w:start w:val="1"/>
      <w:numFmt w:val="decimal"/>
      <w:lvlText w:val="%7."/>
      <w:lvlJc w:val="left"/>
      <w:pPr>
        <w:ind w:left="6120" w:hanging="360"/>
      </w:pPr>
    </w:lvl>
    <w:lvl w:ilvl="7" w:tplc="04260019" w:tentative="1">
      <w:start w:val="1"/>
      <w:numFmt w:val="lowerLetter"/>
      <w:lvlText w:val="%8."/>
      <w:lvlJc w:val="left"/>
      <w:pPr>
        <w:ind w:left="6840" w:hanging="360"/>
      </w:pPr>
    </w:lvl>
    <w:lvl w:ilvl="8" w:tplc="0426001B" w:tentative="1">
      <w:start w:val="1"/>
      <w:numFmt w:val="lowerRoman"/>
      <w:lvlText w:val="%9."/>
      <w:lvlJc w:val="right"/>
      <w:pPr>
        <w:ind w:left="7560" w:hanging="180"/>
      </w:pPr>
    </w:lvl>
  </w:abstractNum>
  <w:abstractNum w:abstractNumId="45" w15:restartNumberingAfterBreak="0">
    <w:nsid w:val="7D0327FF"/>
    <w:multiLevelType w:val="hybridMultilevel"/>
    <w:tmpl w:val="335CB6D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1139373480">
    <w:abstractNumId w:val="14"/>
  </w:num>
  <w:num w:numId="2" w16cid:durableId="1004935819">
    <w:abstractNumId w:val="7"/>
  </w:num>
  <w:num w:numId="3" w16cid:durableId="156117771">
    <w:abstractNumId w:val="24"/>
  </w:num>
  <w:num w:numId="4" w16cid:durableId="847868390">
    <w:abstractNumId w:val="20"/>
  </w:num>
  <w:num w:numId="5" w16cid:durableId="1495491476">
    <w:abstractNumId w:val="28"/>
  </w:num>
  <w:num w:numId="6" w16cid:durableId="1651908913">
    <w:abstractNumId w:val="25"/>
  </w:num>
  <w:num w:numId="7" w16cid:durableId="133641697">
    <w:abstractNumId w:val="33"/>
  </w:num>
  <w:num w:numId="8" w16cid:durableId="894705781">
    <w:abstractNumId w:val="40"/>
  </w:num>
  <w:num w:numId="9" w16cid:durableId="74792436">
    <w:abstractNumId w:val="0"/>
  </w:num>
  <w:num w:numId="10" w16cid:durableId="82260652">
    <w:abstractNumId w:val="11"/>
  </w:num>
  <w:num w:numId="11" w16cid:durableId="2042240994">
    <w:abstractNumId w:val="37"/>
  </w:num>
  <w:num w:numId="12" w16cid:durableId="767234144">
    <w:abstractNumId w:val="27"/>
  </w:num>
  <w:num w:numId="13" w16cid:durableId="419909834">
    <w:abstractNumId w:val="12"/>
  </w:num>
  <w:num w:numId="14" w16cid:durableId="1901745980">
    <w:abstractNumId w:val="10"/>
  </w:num>
  <w:num w:numId="15" w16cid:durableId="1670402196">
    <w:abstractNumId w:val="45"/>
  </w:num>
  <w:num w:numId="16" w16cid:durableId="1054695715">
    <w:abstractNumId w:val="21"/>
  </w:num>
  <w:num w:numId="17" w16cid:durableId="904803203">
    <w:abstractNumId w:val="36"/>
  </w:num>
  <w:num w:numId="18" w16cid:durableId="1921526529">
    <w:abstractNumId w:val="29"/>
  </w:num>
  <w:num w:numId="19" w16cid:durableId="1873567915">
    <w:abstractNumId w:val="32"/>
  </w:num>
  <w:num w:numId="20" w16cid:durableId="1377004254">
    <w:abstractNumId w:val="15"/>
  </w:num>
  <w:num w:numId="21" w16cid:durableId="275673401">
    <w:abstractNumId w:val="17"/>
  </w:num>
  <w:num w:numId="22" w16cid:durableId="1179346032">
    <w:abstractNumId w:val="44"/>
  </w:num>
  <w:num w:numId="23" w16cid:durableId="1405302431">
    <w:abstractNumId w:val="19"/>
  </w:num>
  <w:num w:numId="24" w16cid:durableId="1798989474">
    <w:abstractNumId w:val="5"/>
  </w:num>
  <w:num w:numId="25" w16cid:durableId="1300722183">
    <w:abstractNumId w:val="8"/>
  </w:num>
  <w:num w:numId="26" w16cid:durableId="334962435">
    <w:abstractNumId w:val="43"/>
  </w:num>
  <w:num w:numId="27" w16cid:durableId="398940038">
    <w:abstractNumId w:val="1"/>
  </w:num>
  <w:num w:numId="28" w16cid:durableId="1478649818">
    <w:abstractNumId w:val="42"/>
  </w:num>
  <w:num w:numId="29" w16cid:durableId="2118283296">
    <w:abstractNumId w:val="41"/>
  </w:num>
  <w:num w:numId="30" w16cid:durableId="150416940">
    <w:abstractNumId w:val="4"/>
  </w:num>
  <w:num w:numId="31" w16cid:durableId="414330203">
    <w:abstractNumId w:val="16"/>
  </w:num>
  <w:num w:numId="32" w16cid:durableId="184632811">
    <w:abstractNumId w:val="3"/>
  </w:num>
  <w:num w:numId="33" w16cid:durableId="471292510">
    <w:abstractNumId w:val="13"/>
  </w:num>
  <w:num w:numId="34" w16cid:durableId="2110153506">
    <w:abstractNumId w:val="2"/>
  </w:num>
  <w:num w:numId="35" w16cid:durableId="1380938975">
    <w:abstractNumId w:val="35"/>
  </w:num>
  <w:num w:numId="36" w16cid:durableId="177086985">
    <w:abstractNumId w:val="39"/>
  </w:num>
  <w:num w:numId="37" w16cid:durableId="2024629907">
    <w:abstractNumId w:val="30"/>
  </w:num>
  <w:num w:numId="38" w16cid:durableId="1913851749">
    <w:abstractNumId w:val="18"/>
  </w:num>
  <w:num w:numId="39" w16cid:durableId="1206333847">
    <w:abstractNumId w:val="9"/>
  </w:num>
  <w:num w:numId="40" w16cid:durableId="1819224190">
    <w:abstractNumId w:val="38"/>
  </w:num>
  <w:num w:numId="41" w16cid:durableId="2040741695">
    <w:abstractNumId w:val="6"/>
  </w:num>
  <w:num w:numId="42" w16cid:durableId="1861309086">
    <w:abstractNumId w:val="23"/>
  </w:num>
  <w:num w:numId="43" w16cid:durableId="544291982">
    <w:abstractNumId w:val="31"/>
  </w:num>
  <w:num w:numId="44" w16cid:durableId="583270442">
    <w:abstractNumId w:val="26"/>
  </w:num>
  <w:num w:numId="45" w16cid:durableId="2030061812">
    <w:abstractNumId w:val="34"/>
  </w:num>
  <w:num w:numId="46" w16cid:durableId="199295154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736F144"/>
    <w:rsid w:val="00002920"/>
    <w:rsid w:val="00004FDE"/>
    <w:rsid w:val="00005204"/>
    <w:rsid w:val="000067C9"/>
    <w:rsid w:val="00006AE2"/>
    <w:rsid w:val="0000707A"/>
    <w:rsid w:val="0001112E"/>
    <w:rsid w:val="00012AC4"/>
    <w:rsid w:val="00013319"/>
    <w:rsid w:val="000170DD"/>
    <w:rsid w:val="00017E67"/>
    <w:rsid w:val="000224C4"/>
    <w:rsid w:val="0002276E"/>
    <w:rsid w:val="00024FD1"/>
    <w:rsid w:val="00025381"/>
    <w:rsid w:val="000274C5"/>
    <w:rsid w:val="000313DB"/>
    <w:rsid w:val="00031642"/>
    <w:rsid w:val="000317F1"/>
    <w:rsid w:val="00031E02"/>
    <w:rsid w:val="00034947"/>
    <w:rsid w:val="00035CE7"/>
    <w:rsid w:val="00046090"/>
    <w:rsid w:val="000462E3"/>
    <w:rsid w:val="000507EA"/>
    <w:rsid w:val="00051C95"/>
    <w:rsid w:val="0005370C"/>
    <w:rsid w:val="00054035"/>
    <w:rsid w:val="00054B13"/>
    <w:rsid w:val="00055CA7"/>
    <w:rsid w:val="000571FC"/>
    <w:rsid w:val="000602B4"/>
    <w:rsid w:val="000603E8"/>
    <w:rsid w:val="00061C31"/>
    <w:rsid w:val="0006284D"/>
    <w:rsid w:val="000631F8"/>
    <w:rsid w:val="00064007"/>
    <w:rsid w:val="0006580F"/>
    <w:rsid w:val="00067776"/>
    <w:rsid w:val="00070DCC"/>
    <w:rsid w:val="00072672"/>
    <w:rsid w:val="00073475"/>
    <w:rsid w:val="00074D3A"/>
    <w:rsid w:val="000751F0"/>
    <w:rsid w:val="00075EBE"/>
    <w:rsid w:val="00077CDF"/>
    <w:rsid w:val="00080B2D"/>
    <w:rsid w:val="000818C3"/>
    <w:rsid w:val="000830FF"/>
    <w:rsid w:val="00090CA0"/>
    <w:rsid w:val="000927F3"/>
    <w:rsid w:val="00094F41"/>
    <w:rsid w:val="0009567C"/>
    <w:rsid w:val="00095FE0"/>
    <w:rsid w:val="000960A3"/>
    <w:rsid w:val="00096828"/>
    <w:rsid w:val="00097627"/>
    <w:rsid w:val="00097A59"/>
    <w:rsid w:val="000A004A"/>
    <w:rsid w:val="000A6A79"/>
    <w:rsid w:val="000A7A5E"/>
    <w:rsid w:val="000A7FB1"/>
    <w:rsid w:val="000B1513"/>
    <w:rsid w:val="000B272E"/>
    <w:rsid w:val="000B284E"/>
    <w:rsid w:val="000B351B"/>
    <w:rsid w:val="000B4E27"/>
    <w:rsid w:val="000B55C9"/>
    <w:rsid w:val="000C095E"/>
    <w:rsid w:val="000C1AC5"/>
    <w:rsid w:val="000C4D78"/>
    <w:rsid w:val="000C5427"/>
    <w:rsid w:val="000C5471"/>
    <w:rsid w:val="000C635D"/>
    <w:rsid w:val="000D0A6E"/>
    <w:rsid w:val="000D0C55"/>
    <w:rsid w:val="000D1171"/>
    <w:rsid w:val="000D165F"/>
    <w:rsid w:val="000D35E3"/>
    <w:rsid w:val="000D36EF"/>
    <w:rsid w:val="000D3A8D"/>
    <w:rsid w:val="000D55B0"/>
    <w:rsid w:val="000E05F8"/>
    <w:rsid w:val="000E0762"/>
    <w:rsid w:val="000E141E"/>
    <w:rsid w:val="000E4368"/>
    <w:rsid w:val="000E5051"/>
    <w:rsid w:val="000E5466"/>
    <w:rsid w:val="000E7B1C"/>
    <w:rsid w:val="000F0187"/>
    <w:rsid w:val="000F06E8"/>
    <w:rsid w:val="000F0860"/>
    <w:rsid w:val="000F5737"/>
    <w:rsid w:val="000F6830"/>
    <w:rsid w:val="000F7235"/>
    <w:rsid w:val="0010171F"/>
    <w:rsid w:val="001019ED"/>
    <w:rsid w:val="00102FF6"/>
    <w:rsid w:val="00103265"/>
    <w:rsid w:val="001038BA"/>
    <w:rsid w:val="00103EF8"/>
    <w:rsid w:val="0010505A"/>
    <w:rsid w:val="001051D2"/>
    <w:rsid w:val="00106A6F"/>
    <w:rsid w:val="001123A6"/>
    <w:rsid w:val="00113338"/>
    <w:rsid w:val="001133D9"/>
    <w:rsid w:val="001139BE"/>
    <w:rsid w:val="001154A4"/>
    <w:rsid w:val="00115B4D"/>
    <w:rsid w:val="00116A00"/>
    <w:rsid w:val="0011766A"/>
    <w:rsid w:val="00120B49"/>
    <w:rsid w:val="00123487"/>
    <w:rsid w:val="001250FA"/>
    <w:rsid w:val="00127EB3"/>
    <w:rsid w:val="001336DB"/>
    <w:rsid w:val="001352E6"/>
    <w:rsid w:val="001356AC"/>
    <w:rsid w:val="001358C0"/>
    <w:rsid w:val="00136714"/>
    <w:rsid w:val="00136AEF"/>
    <w:rsid w:val="001371CC"/>
    <w:rsid w:val="00137AAA"/>
    <w:rsid w:val="00137E05"/>
    <w:rsid w:val="001400A5"/>
    <w:rsid w:val="00140991"/>
    <w:rsid w:val="001412F1"/>
    <w:rsid w:val="00141467"/>
    <w:rsid w:val="00143DB7"/>
    <w:rsid w:val="00144186"/>
    <w:rsid w:val="0015106F"/>
    <w:rsid w:val="001510FF"/>
    <w:rsid w:val="00152663"/>
    <w:rsid w:val="00154BC4"/>
    <w:rsid w:val="00155DD8"/>
    <w:rsid w:val="00156512"/>
    <w:rsid w:val="00156E49"/>
    <w:rsid w:val="00160BFB"/>
    <w:rsid w:val="001618D7"/>
    <w:rsid w:val="00161D92"/>
    <w:rsid w:val="001629E7"/>
    <w:rsid w:val="0016331F"/>
    <w:rsid w:val="001642B2"/>
    <w:rsid w:val="00164408"/>
    <w:rsid w:val="001646A8"/>
    <w:rsid w:val="001653F1"/>
    <w:rsid w:val="00165B53"/>
    <w:rsid w:val="0016763F"/>
    <w:rsid w:val="00167CC1"/>
    <w:rsid w:val="00170EAC"/>
    <w:rsid w:val="00171FA7"/>
    <w:rsid w:val="00171FEC"/>
    <w:rsid w:val="00174E57"/>
    <w:rsid w:val="00180321"/>
    <w:rsid w:val="0018289C"/>
    <w:rsid w:val="00182E9D"/>
    <w:rsid w:val="00182FC5"/>
    <w:rsid w:val="001841A1"/>
    <w:rsid w:val="00184A62"/>
    <w:rsid w:val="001855F2"/>
    <w:rsid w:val="00186496"/>
    <w:rsid w:val="00187227"/>
    <w:rsid w:val="00187B6F"/>
    <w:rsid w:val="00187B93"/>
    <w:rsid w:val="00190B24"/>
    <w:rsid w:val="00192FEB"/>
    <w:rsid w:val="00194598"/>
    <w:rsid w:val="00194F5D"/>
    <w:rsid w:val="001963BE"/>
    <w:rsid w:val="00196419"/>
    <w:rsid w:val="001A0741"/>
    <w:rsid w:val="001A0F07"/>
    <w:rsid w:val="001A2646"/>
    <w:rsid w:val="001A3285"/>
    <w:rsid w:val="001A36FD"/>
    <w:rsid w:val="001A3B07"/>
    <w:rsid w:val="001A618B"/>
    <w:rsid w:val="001A7B5B"/>
    <w:rsid w:val="001B03E9"/>
    <w:rsid w:val="001B09FE"/>
    <w:rsid w:val="001B11EF"/>
    <w:rsid w:val="001B1A11"/>
    <w:rsid w:val="001B557C"/>
    <w:rsid w:val="001B5849"/>
    <w:rsid w:val="001B6047"/>
    <w:rsid w:val="001C0FFD"/>
    <w:rsid w:val="001C5B04"/>
    <w:rsid w:val="001C5F65"/>
    <w:rsid w:val="001C74E3"/>
    <w:rsid w:val="001C7553"/>
    <w:rsid w:val="001D18CE"/>
    <w:rsid w:val="001D20E2"/>
    <w:rsid w:val="001D2240"/>
    <w:rsid w:val="001D3EE0"/>
    <w:rsid w:val="001D66BE"/>
    <w:rsid w:val="001D6ADC"/>
    <w:rsid w:val="001E0707"/>
    <w:rsid w:val="001E14C8"/>
    <w:rsid w:val="001E3C47"/>
    <w:rsid w:val="001E45AD"/>
    <w:rsid w:val="001E4602"/>
    <w:rsid w:val="001E7119"/>
    <w:rsid w:val="001F0541"/>
    <w:rsid w:val="001F1D9C"/>
    <w:rsid w:val="001F43CA"/>
    <w:rsid w:val="001F4C9D"/>
    <w:rsid w:val="001F724D"/>
    <w:rsid w:val="002005FA"/>
    <w:rsid w:val="00200F12"/>
    <w:rsid w:val="00201A66"/>
    <w:rsid w:val="00202186"/>
    <w:rsid w:val="00202228"/>
    <w:rsid w:val="002024B9"/>
    <w:rsid w:val="00203A48"/>
    <w:rsid w:val="00203C45"/>
    <w:rsid w:val="00204DEA"/>
    <w:rsid w:val="002074A7"/>
    <w:rsid w:val="00207B42"/>
    <w:rsid w:val="00207FB4"/>
    <w:rsid w:val="00211DBC"/>
    <w:rsid w:val="00213055"/>
    <w:rsid w:val="0021359E"/>
    <w:rsid w:val="00215466"/>
    <w:rsid w:val="00215968"/>
    <w:rsid w:val="00215F0C"/>
    <w:rsid w:val="002173B5"/>
    <w:rsid w:val="00221821"/>
    <w:rsid w:val="0022211F"/>
    <w:rsid w:val="00223D4A"/>
    <w:rsid w:val="0022497E"/>
    <w:rsid w:val="00225949"/>
    <w:rsid w:val="00225A2F"/>
    <w:rsid w:val="002300B8"/>
    <w:rsid w:val="002340B2"/>
    <w:rsid w:val="00235C05"/>
    <w:rsid w:val="002364C4"/>
    <w:rsid w:val="00240AA0"/>
    <w:rsid w:val="00240ECA"/>
    <w:rsid w:val="0024110E"/>
    <w:rsid w:val="00241A85"/>
    <w:rsid w:val="00242EFE"/>
    <w:rsid w:val="002432CD"/>
    <w:rsid w:val="00243CDF"/>
    <w:rsid w:val="0024726B"/>
    <w:rsid w:val="002511E9"/>
    <w:rsid w:val="00251498"/>
    <w:rsid w:val="002514FD"/>
    <w:rsid w:val="002519CB"/>
    <w:rsid w:val="00252DE9"/>
    <w:rsid w:val="00253227"/>
    <w:rsid w:val="00256363"/>
    <w:rsid w:val="002571AB"/>
    <w:rsid w:val="00261208"/>
    <w:rsid w:val="00264778"/>
    <w:rsid w:val="00264FDA"/>
    <w:rsid w:val="00265A0E"/>
    <w:rsid w:val="0026654E"/>
    <w:rsid w:val="00266F2B"/>
    <w:rsid w:val="00267259"/>
    <w:rsid w:val="00272DE9"/>
    <w:rsid w:val="0027518C"/>
    <w:rsid w:val="00276A50"/>
    <w:rsid w:val="00281448"/>
    <w:rsid w:val="002835DB"/>
    <w:rsid w:val="00283C4D"/>
    <w:rsid w:val="00284C8C"/>
    <w:rsid w:val="00284E31"/>
    <w:rsid w:val="0028586E"/>
    <w:rsid w:val="00285ED8"/>
    <w:rsid w:val="00293A20"/>
    <w:rsid w:val="002946F7"/>
    <w:rsid w:val="00295346"/>
    <w:rsid w:val="00296F22"/>
    <w:rsid w:val="00297AF7"/>
    <w:rsid w:val="00297F23"/>
    <w:rsid w:val="002A0600"/>
    <w:rsid w:val="002A116A"/>
    <w:rsid w:val="002A550D"/>
    <w:rsid w:val="002A76D6"/>
    <w:rsid w:val="002A7F31"/>
    <w:rsid w:val="002B4E12"/>
    <w:rsid w:val="002B4F17"/>
    <w:rsid w:val="002B5439"/>
    <w:rsid w:val="002B5D6B"/>
    <w:rsid w:val="002B7463"/>
    <w:rsid w:val="002C017F"/>
    <w:rsid w:val="002C3EC1"/>
    <w:rsid w:val="002C46F3"/>
    <w:rsid w:val="002C6972"/>
    <w:rsid w:val="002D0E2C"/>
    <w:rsid w:val="002D361E"/>
    <w:rsid w:val="002D7A5A"/>
    <w:rsid w:val="002E10DA"/>
    <w:rsid w:val="002E228A"/>
    <w:rsid w:val="002F62C9"/>
    <w:rsid w:val="002F69CB"/>
    <w:rsid w:val="002F7CBF"/>
    <w:rsid w:val="00300048"/>
    <w:rsid w:val="003011E1"/>
    <w:rsid w:val="00302243"/>
    <w:rsid w:val="00302876"/>
    <w:rsid w:val="00302D4E"/>
    <w:rsid w:val="003058A3"/>
    <w:rsid w:val="00305F4E"/>
    <w:rsid w:val="0030745E"/>
    <w:rsid w:val="003076FC"/>
    <w:rsid w:val="00307DAE"/>
    <w:rsid w:val="003123EC"/>
    <w:rsid w:val="00312702"/>
    <w:rsid w:val="00313802"/>
    <w:rsid w:val="00314009"/>
    <w:rsid w:val="00314AE3"/>
    <w:rsid w:val="003158AD"/>
    <w:rsid w:val="00315C7D"/>
    <w:rsid w:val="003206B6"/>
    <w:rsid w:val="00320C2E"/>
    <w:rsid w:val="00327B5D"/>
    <w:rsid w:val="003314A3"/>
    <w:rsid w:val="003321CE"/>
    <w:rsid w:val="003323B4"/>
    <w:rsid w:val="0033246C"/>
    <w:rsid w:val="00333246"/>
    <w:rsid w:val="003342D2"/>
    <w:rsid w:val="0033681D"/>
    <w:rsid w:val="00336FD4"/>
    <w:rsid w:val="00337E7C"/>
    <w:rsid w:val="003435BB"/>
    <w:rsid w:val="00343B3A"/>
    <w:rsid w:val="003453C0"/>
    <w:rsid w:val="0034631F"/>
    <w:rsid w:val="00346D6B"/>
    <w:rsid w:val="003475DA"/>
    <w:rsid w:val="0034774F"/>
    <w:rsid w:val="00353854"/>
    <w:rsid w:val="00354DBA"/>
    <w:rsid w:val="0035520F"/>
    <w:rsid w:val="00355B04"/>
    <w:rsid w:val="00356657"/>
    <w:rsid w:val="003569A1"/>
    <w:rsid w:val="00357366"/>
    <w:rsid w:val="00357419"/>
    <w:rsid w:val="003604A3"/>
    <w:rsid w:val="00360998"/>
    <w:rsid w:val="003618A6"/>
    <w:rsid w:val="0036493C"/>
    <w:rsid w:val="00365461"/>
    <w:rsid w:val="00370724"/>
    <w:rsid w:val="003707A8"/>
    <w:rsid w:val="00370C84"/>
    <w:rsid w:val="00370D06"/>
    <w:rsid w:val="00370F0E"/>
    <w:rsid w:val="00372DB8"/>
    <w:rsid w:val="00373ACB"/>
    <w:rsid w:val="003748B8"/>
    <w:rsid w:val="0037500B"/>
    <w:rsid w:val="00375707"/>
    <w:rsid w:val="0037586C"/>
    <w:rsid w:val="003765C2"/>
    <w:rsid w:val="00376C1A"/>
    <w:rsid w:val="00377D5E"/>
    <w:rsid w:val="003801D1"/>
    <w:rsid w:val="0038114A"/>
    <w:rsid w:val="003811D0"/>
    <w:rsid w:val="00384DEC"/>
    <w:rsid w:val="00387A7B"/>
    <w:rsid w:val="00387DD5"/>
    <w:rsid w:val="00387F19"/>
    <w:rsid w:val="003904BC"/>
    <w:rsid w:val="00390928"/>
    <w:rsid w:val="00391460"/>
    <w:rsid w:val="00391D2D"/>
    <w:rsid w:val="00391FD6"/>
    <w:rsid w:val="00393473"/>
    <w:rsid w:val="00396CFA"/>
    <w:rsid w:val="0039735A"/>
    <w:rsid w:val="00397B70"/>
    <w:rsid w:val="003A04B4"/>
    <w:rsid w:val="003A0877"/>
    <w:rsid w:val="003A19E7"/>
    <w:rsid w:val="003A2BDA"/>
    <w:rsid w:val="003A51FA"/>
    <w:rsid w:val="003B00C4"/>
    <w:rsid w:val="003B06E9"/>
    <w:rsid w:val="003B16EB"/>
    <w:rsid w:val="003B2D2B"/>
    <w:rsid w:val="003B3118"/>
    <w:rsid w:val="003B5888"/>
    <w:rsid w:val="003B6AD8"/>
    <w:rsid w:val="003B6C0B"/>
    <w:rsid w:val="003B7804"/>
    <w:rsid w:val="003B7C22"/>
    <w:rsid w:val="003B7C4D"/>
    <w:rsid w:val="003C08D6"/>
    <w:rsid w:val="003C12EB"/>
    <w:rsid w:val="003C1E4B"/>
    <w:rsid w:val="003C201E"/>
    <w:rsid w:val="003C3D69"/>
    <w:rsid w:val="003C3EC6"/>
    <w:rsid w:val="003C51DD"/>
    <w:rsid w:val="003C5BD2"/>
    <w:rsid w:val="003D0296"/>
    <w:rsid w:val="003D0EA5"/>
    <w:rsid w:val="003D0F2C"/>
    <w:rsid w:val="003D17A5"/>
    <w:rsid w:val="003D1EFF"/>
    <w:rsid w:val="003D33D8"/>
    <w:rsid w:val="003D3A42"/>
    <w:rsid w:val="003D3E5A"/>
    <w:rsid w:val="003D41F4"/>
    <w:rsid w:val="003D57C6"/>
    <w:rsid w:val="003D5B13"/>
    <w:rsid w:val="003D74DE"/>
    <w:rsid w:val="003E04F8"/>
    <w:rsid w:val="003E1A97"/>
    <w:rsid w:val="003E25B3"/>
    <w:rsid w:val="003E2CDF"/>
    <w:rsid w:val="003E4B5F"/>
    <w:rsid w:val="003E4B82"/>
    <w:rsid w:val="003F16BC"/>
    <w:rsid w:val="003F2BDA"/>
    <w:rsid w:val="003F50A6"/>
    <w:rsid w:val="003F5712"/>
    <w:rsid w:val="003F7109"/>
    <w:rsid w:val="003F7E09"/>
    <w:rsid w:val="00401022"/>
    <w:rsid w:val="004036AB"/>
    <w:rsid w:val="00403B11"/>
    <w:rsid w:val="00405A56"/>
    <w:rsid w:val="004072AB"/>
    <w:rsid w:val="00407E63"/>
    <w:rsid w:val="004102F0"/>
    <w:rsid w:val="00412455"/>
    <w:rsid w:val="004159F8"/>
    <w:rsid w:val="00417085"/>
    <w:rsid w:val="00423086"/>
    <w:rsid w:val="00425354"/>
    <w:rsid w:val="0042683C"/>
    <w:rsid w:val="00427049"/>
    <w:rsid w:val="0043195D"/>
    <w:rsid w:val="00431C54"/>
    <w:rsid w:val="00431D59"/>
    <w:rsid w:val="00440B50"/>
    <w:rsid w:val="004411A7"/>
    <w:rsid w:val="004417BE"/>
    <w:rsid w:val="004418E0"/>
    <w:rsid w:val="0044195E"/>
    <w:rsid w:val="00444A96"/>
    <w:rsid w:val="00444BAC"/>
    <w:rsid w:val="00444E7F"/>
    <w:rsid w:val="00446D1E"/>
    <w:rsid w:val="004474E8"/>
    <w:rsid w:val="00447EDA"/>
    <w:rsid w:val="00454473"/>
    <w:rsid w:val="0045513B"/>
    <w:rsid w:val="00455387"/>
    <w:rsid w:val="00456192"/>
    <w:rsid w:val="00456C17"/>
    <w:rsid w:val="004606D3"/>
    <w:rsid w:val="004608A2"/>
    <w:rsid w:val="004621B9"/>
    <w:rsid w:val="004622D9"/>
    <w:rsid w:val="00462EE7"/>
    <w:rsid w:val="0046308C"/>
    <w:rsid w:val="004632E7"/>
    <w:rsid w:val="00464B76"/>
    <w:rsid w:val="00464C9C"/>
    <w:rsid w:val="004670EA"/>
    <w:rsid w:val="00471C09"/>
    <w:rsid w:val="00471F0C"/>
    <w:rsid w:val="0047250C"/>
    <w:rsid w:val="00473417"/>
    <w:rsid w:val="00473A5E"/>
    <w:rsid w:val="00474992"/>
    <w:rsid w:val="004754DA"/>
    <w:rsid w:val="00475DC3"/>
    <w:rsid w:val="0047632F"/>
    <w:rsid w:val="0048217D"/>
    <w:rsid w:val="00482C02"/>
    <w:rsid w:val="00482EE8"/>
    <w:rsid w:val="00484AAD"/>
    <w:rsid w:val="004853D5"/>
    <w:rsid w:val="00485D9B"/>
    <w:rsid w:val="00486B32"/>
    <w:rsid w:val="00487352"/>
    <w:rsid w:val="0049264F"/>
    <w:rsid w:val="0049299E"/>
    <w:rsid w:val="00492D9E"/>
    <w:rsid w:val="00493FFC"/>
    <w:rsid w:val="0049417F"/>
    <w:rsid w:val="004970D2"/>
    <w:rsid w:val="00497AF9"/>
    <w:rsid w:val="004A03B5"/>
    <w:rsid w:val="004A142E"/>
    <w:rsid w:val="004A159A"/>
    <w:rsid w:val="004A2BEA"/>
    <w:rsid w:val="004A3EB8"/>
    <w:rsid w:val="004A3FFE"/>
    <w:rsid w:val="004A652F"/>
    <w:rsid w:val="004A7A8F"/>
    <w:rsid w:val="004B159C"/>
    <w:rsid w:val="004B15DA"/>
    <w:rsid w:val="004B5994"/>
    <w:rsid w:val="004C00E7"/>
    <w:rsid w:val="004C248A"/>
    <w:rsid w:val="004C29CC"/>
    <w:rsid w:val="004C393A"/>
    <w:rsid w:val="004C496E"/>
    <w:rsid w:val="004C54AD"/>
    <w:rsid w:val="004C590C"/>
    <w:rsid w:val="004C5CF9"/>
    <w:rsid w:val="004C762A"/>
    <w:rsid w:val="004C778A"/>
    <w:rsid w:val="004D1B8F"/>
    <w:rsid w:val="004D2A6F"/>
    <w:rsid w:val="004D2DC1"/>
    <w:rsid w:val="004D5646"/>
    <w:rsid w:val="004D5C84"/>
    <w:rsid w:val="004D7133"/>
    <w:rsid w:val="004D775F"/>
    <w:rsid w:val="004E098E"/>
    <w:rsid w:val="004E5400"/>
    <w:rsid w:val="004E7B23"/>
    <w:rsid w:val="004E7BC8"/>
    <w:rsid w:val="004F3C78"/>
    <w:rsid w:val="004F55D0"/>
    <w:rsid w:val="004F5B34"/>
    <w:rsid w:val="004F5F9C"/>
    <w:rsid w:val="004F6D99"/>
    <w:rsid w:val="004F7D44"/>
    <w:rsid w:val="004F7F85"/>
    <w:rsid w:val="00503474"/>
    <w:rsid w:val="00504B9D"/>
    <w:rsid w:val="00506214"/>
    <w:rsid w:val="00506A8E"/>
    <w:rsid w:val="005073D8"/>
    <w:rsid w:val="00510D95"/>
    <w:rsid w:val="0051382B"/>
    <w:rsid w:val="00513FED"/>
    <w:rsid w:val="00514388"/>
    <w:rsid w:val="00514C56"/>
    <w:rsid w:val="00515659"/>
    <w:rsid w:val="0051658C"/>
    <w:rsid w:val="005170CE"/>
    <w:rsid w:val="00517467"/>
    <w:rsid w:val="00517A6A"/>
    <w:rsid w:val="00520926"/>
    <w:rsid w:val="005232C2"/>
    <w:rsid w:val="0052474E"/>
    <w:rsid w:val="005249B1"/>
    <w:rsid w:val="005277B7"/>
    <w:rsid w:val="00530329"/>
    <w:rsid w:val="005307FA"/>
    <w:rsid w:val="0053111B"/>
    <w:rsid w:val="00532ED7"/>
    <w:rsid w:val="00535651"/>
    <w:rsid w:val="005356EE"/>
    <w:rsid w:val="00535A52"/>
    <w:rsid w:val="00536A62"/>
    <w:rsid w:val="00537FD6"/>
    <w:rsid w:val="00540685"/>
    <w:rsid w:val="00540A5F"/>
    <w:rsid w:val="005414D2"/>
    <w:rsid w:val="005428B9"/>
    <w:rsid w:val="0054318A"/>
    <w:rsid w:val="005446B1"/>
    <w:rsid w:val="0054476E"/>
    <w:rsid w:val="00545514"/>
    <w:rsid w:val="00547034"/>
    <w:rsid w:val="00547241"/>
    <w:rsid w:val="00550B9A"/>
    <w:rsid w:val="005522C8"/>
    <w:rsid w:val="00553D6A"/>
    <w:rsid w:val="00554682"/>
    <w:rsid w:val="00554D20"/>
    <w:rsid w:val="00555CAF"/>
    <w:rsid w:val="00556C63"/>
    <w:rsid w:val="005575BB"/>
    <w:rsid w:val="00560664"/>
    <w:rsid w:val="005617AE"/>
    <w:rsid w:val="0056337E"/>
    <w:rsid w:val="005646D7"/>
    <w:rsid w:val="00565218"/>
    <w:rsid w:val="00566EF4"/>
    <w:rsid w:val="005705BF"/>
    <w:rsid w:val="00580DC3"/>
    <w:rsid w:val="00582837"/>
    <w:rsid w:val="00585B99"/>
    <w:rsid w:val="005903A4"/>
    <w:rsid w:val="0059113D"/>
    <w:rsid w:val="0059253E"/>
    <w:rsid w:val="00593EB2"/>
    <w:rsid w:val="00594229"/>
    <w:rsid w:val="00594236"/>
    <w:rsid w:val="00596073"/>
    <w:rsid w:val="00596956"/>
    <w:rsid w:val="00596BAA"/>
    <w:rsid w:val="00597208"/>
    <w:rsid w:val="005A06FA"/>
    <w:rsid w:val="005A3B3A"/>
    <w:rsid w:val="005A4C7A"/>
    <w:rsid w:val="005A4D36"/>
    <w:rsid w:val="005B01D9"/>
    <w:rsid w:val="005B0435"/>
    <w:rsid w:val="005B2394"/>
    <w:rsid w:val="005B29F2"/>
    <w:rsid w:val="005B347B"/>
    <w:rsid w:val="005B392D"/>
    <w:rsid w:val="005B538F"/>
    <w:rsid w:val="005B5FB8"/>
    <w:rsid w:val="005B7C33"/>
    <w:rsid w:val="005C1031"/>
    <w:rsid w:val="005C499F"/>
    <w:rsid w:val="005C4F9B"/>
    <w:rsid w:val="005C57B9"/>
    <w:rsid w:val="005C6444"/>
    <w:rsid w:val="005D1EDD"/>
    <w:rsid w:val="005D366D"/>
    <w:rsid w:val="005D4433"/>
    <w:rsid w:val="005D5461"/>
    <w:rsid w:val="005D5D77"/>
    <w:rsid w:val="005D5E04"/>
    <w:rsid w:val="005E12B3"/>
    <w:rsid w:val="005E38C5"/>
    <w:rsid w:val="005E4841"/>
    <w:rsid w:val="005E5450"/>
    <w:rsid w:val="005E57D8"/>
    <w:rsid w:val="005E5ACC"/>
    <w:rsid w:val="005E6E96"/>
    <w:rsid w:val="005E7412"/>
    <w:rsid w:val="005F0586"/>
    <w:rsid w:val="005F121A"/>
    <w:rsid w:val="005F29C0"/>
    <w:rsid w:val="005F33EF"/>
    <w:rsid w:val="005F3555"/>
    <w:rsid w:val="005F3CA1"/>
    <w:rsid w:val="005F4E67"/>
    <w:rsid w:val="005F63B1"/>
    <w:rsid w:val="005F65BE"/>
    <w:rsid w:val="005F680A"/>
    <w:rsid w:val="00600567"/>
    <w:rsid w:val="00600E89"/>
    <w:rsid w:val="00602925"/>
    <w:rsid w:val="0060416C"/>
    <w:rsid w:val="0060453A"/>
    <w:rsid w:val="0060516B"/>
    <w:rsid w:val="0060523B"/>
    <w:rsid w:val="00605F7E"/>
    <w:rsid w:val="006061BC"/>
    <w:rsid w:val="006110DF"/>
    <w:rsid w:val="00611E97"/>
    <w:rsid w:val="0061381F"/>
    <w:rsid w:val="00613C38"/>
    <w:rsid w:val="006142BC"/>
    <w:rsid w:val="00615FE2"/>
    <w:rsid w:val="0061647C"/>
    <w:rsid w:val="006174AE"/>
    <w:rsid w:val="00620E9C"/>
    <w:rsid w:val="00622CE1"/>
    <w:rsid w:val="00623AB2"/>
    <w:rsid w:val="00624DB0"/>
    <w:rsid w:val="006309CA"/>
    <w:rsid w:val="00631663"/>
    <w:rsid w:val="00631805"/>
    <w:rsid w:val="0063250C"/>
    <w:rsid w:val="0063464C"/>
    <w:rsid w:val="00634CCA"/>
    <w:rsid w:val="00635AD2"/>
    <w:rsid w:val="006404EC"/>
    <w:rsid w:val="00642602"/>
    <w:rsid w:val="00642ED0"/>
    <w:rsid w:val="00644698"/>
    <w:rsid w:val="0064521B"/>
    <w:rsid w:val="00645A93"/>
    <w:rsid w:val="00646C99"/>
    <w:rsid w:val="00647CCC"/>
    <w:rsid w:val="00647D5A"/>
    <w:rsid w:val="00651B40"/>
    <w:rsid w:val="00653933"/>
    <w:rsid w:val="0065433F"/>
    <w:rsid w:val="006563F7"/>
    <w:rsid w:val="00660828"/>
    <w:rsid w:val="006616D1"/>
    <w:rsid w:val="0066349F"/>
    <w:rsid w:val="00665E26"/>
    <w:rsid w:val="006669E5"/>
    <w:rsid w:val="00666C89"/>
    <w:rsid w:val="00666E71"/>
    <w:rsid w:val="00667DA5"/>
    <w:rsid w:val="00670129"/>
    <w:rsid w:val="0067038D"/>
    <w:rsid w:val="00671EE6"/>
    <w:rsid w:val="00674223"/>
    <w:rsid w:val="00674A79"/>
    <w:rsid w:val="00676B09"/>
    <w:rsid w:val="00677C97"/>
    <w:rsid w:val="006805B0"/>
    <w:rsid w:val="00681BB2"/>
    <w:rsid w:val="00681D6B"/>
    <w:rsid w:val="006822EF"/>
    <w:rsid w:val="00682AE8"/>
    <w:rsid w:val="00682D9A"/>
    <w:rsid w:val="00682E3C"/>
    <w:rsid w:val="00685605"/>
    <w:rsid w:val="00685DEA"/>
    <w:rsid w:val="006868F0"/>
    <w:rsid w:val="00686E88"/>
    <w:rsid w:val="00687259"/>
    <w:rsid w:val="00690913"/>
    <w:rsid w:val="0069309A"/>
    <w:rsid w:val="006944A7"/>
    <w:rsid w:val="00694885"/>
    <w:rsid w:val="00695E2D"/>
    <w:rsid w:val="006A054A"/>
    <w:rsid w:val="006A1F53"/>
    <w:rsid w:val="006A21EA"/>
    <w:rsid w:val="006A3BAA"/>
    <w:rsid w:val="006A3CF5"/>
    <w:rsid w:val="006A417A"/>
    <w:rsid w:val="006A5DA7"/>
    <w:rsid w:val="006A6208"/>
    <w:rsid w:val="006A6FD4"/>
    <w:rsid w:val="006A7165"/>
    <w:rsid w:val="006A74DC"/>
    <w:rsid w:val="006B044E"/>
    <w:rsid w:val="006B0912"/>
    <w:rsid w:val="006B1CB8"/>
    <w:rsid w:val="006B1DDD"/>
    <w:rsid w:val="006B1EC6"/>
    <w:rsid w:val="006B1FA5"/>
    <w:rsid w:val="006B2173"/>
    <w:rsid w:val="006B5955"/>
    <w:rsid w:val="006C0331"/>
    <w:rsid w:val="006C2343"/>
    <w:rsid w:val="006C24D1"/>
    <w:rsid w:val="006C2D33"/>
    <w:rsid w:val="006C4813"/>
    <w:rsid w:val="006C57C6"/>
    <w:rsid w:val="006C6001"/>
    <w:rsid w:val="006D065F"/>
    <w:rsid w:val="006D0FC6"/>
    <w:rsid w:val="006D1CDA"/>
    <w:rsid w:val="006D3880"/>
    <w:rsid w:val="006D3949"/>
    <w:rsid w:val="006D621A"/>
    <w:rsid w:val="006D67F2"/>
    <w:rsid w:val="006D7415"/>
    <w:rsid w:val="006E0F35"/>
    <w:rsid w:val="006E14D2"/>
    <w:rsid w:val="006E3076"/>
    <w:rsid w:val="006E3D8A"/>
    <w:rsid w:val="006E4DDF"/>
    <w:rsid w:val="006E4E9B"/>
    <w:rsid w:val="006E5472"/>
    <w:rsid w:val="006E7A37"/>
    <w:rsid w:val="006F11BA"/>
    <w:rsid w:val="006F41B8"/>
    <w:rsid w:val="006F4319"/>
    <w:rsid w:val="006F4357"/>
    <w:rsid w:val="006F45AA"/>
    <w:rsid w:val="006F4AD5"/>
    <w:rsid w:val="006F5ABC"/>
    <w:rsid w:val="00703907"/>
    <w:rsid w:val="00704392"/>
    <w:rsid w:val="007043D1"/>
    <w:rsid w:val="00704530"/>
    <w:rsid w:val="00705274"/>
    <w:rsid w:val="0070529E"/>
    <w:rsid w:val="00706D04"/>
    <w:rsid w:val="007076BB"/>
    <w:rsid w:val="00707A4E"/>
    <w:rsid w:val="00710B8D"/>
    <w:rsid w:val="00711569"/>
    <w:rsid w:val="00711662"/>
    <w:rsid w:val="00711A83"/>
    <w:rsid w:val="00711B81"/>
    <w:rsid w:val="00712145"/>
    <w:rsid w:val="0071468C"/>
    <w:rsid w:val="00715368"/>
    <w:rsid w:val="0071592E"/>
    <w:rsid w:val="007167C5"/>
    <w:rsid w:val="00717D61"/>
    <w:rsid w:val="00717D8E"/>
    <w:rsid w:val="007209DC"/>
    <w:rsid w:val="007222BB"/>
    <w:rsid w:val="00724625"/>
    <w:rsid w:val="00725479"/>
    <w:rsid w:val="00725719"/>
    <w:rsid w:val="00726777"/>
    <w:rsid w:val="00726A23"/>
    <w:rsid w:val="007270B1"/>
    <w:rsid w:val="007272B9"/>
    <w:rsid w:val="00727C7E"/>
    <w:rsid w:val="007302A8"/>
    <w:rsid w:val="007306F9"/>
    <w:rsid w:val="007311CD"/>
    <w:rsid w:val="0073316D"/>
    <w:rsid w:val="00734147"/>
    <w:rsid w:val="007354CB"/>
    <w:rsid w:val="00737187"/>
    <w:rsid w:val="00741E8A"/>
    <w:rsid w:val="007423C8"/>
    <w:rsid w:val="00744EFE"/>
    <w:rsid w:val="007453CB"/>
    <w:rsid w:val="007464AB"/>
    <w:rsid w:val="00747932"/>
    <w:rsid w:val="007506C3"/>
    <w:rsid w:val="00750E59"/>
    <w:rsid w:val="00751A9E"/>
    <w:rsid w:val="00752B92"/>
    <w:rsid w:val="00752D0C"/>
    <w:rsid w:val="00753728"/>
    <w:rsid w:val="007540DE"/>
    <w:rsid w:val="007542F8"/>
    <w:rsid w:val="007552B5"/>
    <w:rsid w:val="0075663D"/>
    <w:rsid w:val="00756B1D"/>
    <w:rsid w:val="00761AC6"/>
    <w:rsid w:val="007620E2"/>
    <w:rsid w:val="0076386F"/>
    <w:rsid w:val="00763DC1"/>
    <w:rsid w:val="00763DEF"/>
    <w:rsid w:val="00764BD1"/>
    <w:rsid w:val="00766933"/>
    <w:rsid w:val="00767830"/>
    <w:rsid w:val="0077090B"/>
    <w:rsid w:val="00772998"/>
    <w:rsid w:val="00773E1D"/>
    <w:rsid w:val="00773F07"/>
    <w:rsid w:val="00775D88"/>
    <w:rsid w:val="00777750"/>
    <w:rsid w:val="00780357"/>
    <w:rsid w:val="0078056C"/>
    <w:rsid w:val="00784DBB"/>
    <w:rsid w:val="00785858"/>
    <w:rsid w:val="0078694E"/>
    <w:rsid w:val="00786E6E"/>
    <w:rsid w:val="00787847"/>
    <w:rsid w:val="00787A45"/>
    <w:rsid w:val="007905B6"/>
    <w:rsid w:val="00791EA9"/>
    <w:rsid w:val="007921B0"/>
    <w:rsid w:val="00792CF8"/>
    <w:rsid w:val="00794430"/>
    <w:rsid w:val="00794FA0"/>
    <w:rsid w:val="00797288"/>
    <w:rsid w:val="007A0FB7"/>
    <w:rsid w:val="007A2F16"/>
    <w:rsid w:val="007A5446"/>
    <w:rsid w:val="007A7556"/>
    <w:rsid w:val="007B007C"/>
    <w:rsid w:val="007B1D24"/>
    <w:rsid w:val="007B5291"/>
    <w:rsid w:val="007B6A07"/>
    <w:rsid w:val="007B7021"/>
    <w:rsid w:val="007B7621"/>
    <w:rsid w:val="007B7EC5"/>
    <w:rsid w:val="007D0B05"/>
    <w:rsid w:val="007D174E"/>
    <w:rsid w:val="007D470A"/>
    <w:rsid w:val="007D4E00"/>
    <w:rsid w:val="007D5B4D"/>
    <w:rsid w:val="007D68AF"/>
    <w:rsid w:val="007D6BBA"/>
    <w:rsid w:val="007D7701"/>
    <w:rsid w:val="007E0011"/>
    <w:rsid w:val="007E1455"/>
    <w:rsid w:val="007E1CF4"/>
    <w:rsid w:val="007E2227"/>
    <w:rsid w:val="007E3D4D"/>
    <w:rsid w:val="007E4698"/>
    <w:rsid w:val="007E6031"/>
    <w:rsid w:val="007E645B"/>
    <w:rsid w:val="007E77F7"/>
    <w:rsid w:val="007F0259"/>
    <w:rsid w:val="007F3301"/>
    <w:rsid w:val="007F472B"/>
    <w:rsid w:val="007F491F"/>
    <w:rsid w:val="007F59BB"/>
    <w:rsid w:val="007F62B1"/>
    <w:rsid w:val="007F6D90"/>
    <w:rsid w:val="00800B79"/>
    <w:rsid w:val="00801385"/>
    <w:rsid w:val="00802F78"/>
    <w:rsid w:val="00803DE0"/>
    <w:rsid w:val="00804C67"/>
    <w:rsid w:val="00810A56"/>
    <w:rsid w:val="00812330"/>
    <w:rsid w:val="0081309E"/>
    <w:rsid w:val="008149FB"/>
    <w:rsid w:val="00814BDE"/>
    <w:rsid w:val="00816DFC"/>
    <w:rsid w:val="0081731A"/>
    <w:rsid w:val="00817BBB"/>
    <w:rsid w:val="00820032"/>
    <w:rsid w:val="0082034E"/>
    <w:rsid w:val="00821CCA"/>
    <w:rsid w:val="008229AC"/>
    <w:rsid w:val="008231D5"/>
    <w:rsid w:val="00826E87"/>
    <w:rsid w:val="008325E1"/>
    <w:rsid w:val="0083415D"/>
    <w:rsid w:val="00840E39"/>
    <w:rsid w:val="00841656"/>
    <w:rsid w:val="0084183A"/>
    <w:rsid w:val="00841921"/>
    <w:rsid w:val="008434CC"/>
    <w:rsid w:val="008435CB"/>
    <w:rsid w:val="008438C8"/>
    <w:rsid w:val="008463A2"/>
    <w:rsid w:val="00846436"/>
    <w:rsid w:val="00847B59"/>
    <w:rsid w:val="00850922"/>
    <w:rsid w:val="00850E25"/>
    <w:rsid w:val="0085134F"/>
    <w:rsid w:val="00851AD5"/>
    <w:rsid w:val="008526AF"/>
    <w:rsid w:val="00852A69"/>
    <w:rsid w:val="008535FB"/>
    <w:rsid w:val="008540C1"/>
    <w:rsid w:val="00854A7B"/>
    <w:rsid w:val="008568A3"/>
    <w:rsid w:val="008568C0"/>
    <w:rsid w:val="00856C7F"/>
    <w:rsid w:val="00856F5B"/>
    <w:rsid w:val="00860AED"/>
    <w:rsid w:val="0086157A"/>
    <w:rsid w:val="00861B5F"/>
    <w:rsid w:val="008625A9"/>
    <w:rsid w:val="0086785F"/>
    <w:rsid w:val="00870795"/>
    <w:rsid w:val="008709A6"/>
    <w:rsid w:val="00877404"/>
    <w:rsid w:val="00877F98"/>
    <w:rsid w:val="008806C0"/>
    <w:rsid w:val="00880EE6"/>
    <w:rsid w:val="00882016"/>
    <w:rsid w:val="00882204"/>
    <w:rsid w:val="00882F9D"/>
    <w:rsid w:val="008834E2"/>
    <w:rsid w:val="0088596C"/>
    <w:rsid w:val="00885A8F"/>
    <w:rsid w:val="008867FF"/>
    <w:rsid w:val="0088708C"/>
    <w:rsid w:val="00887CE4"/>
    <w:rsid w:val="0089025D"/>
    <w:rsid w:val="00890AB0"/>
    <w:rsid w:val="0089139C"/>
    <w:rsid w:val="00892707"/>
    <w:rsid w:val="008949EA"/>
    <w:rsid w:val="008A1F0A"/>
    <w:rsid w:val="008A2DC3"/>
    <w:rsid w:val="008A5183"/>
    <w:rsid w:val="008A539C"/>
    <w:rsid w:val="008A7511"/>
    <w:rsid w:val="008A7847"/>
    <w:rsid w:val="008A7A9C"/>
    <w:rsid w:val="008B0DD0"/>
    <w:rsid w:val="008B0F6A"/>
    <w:rsid w:val="008B1A93"/>
    <w:rsid w:val="008B1EF6"/>
    <w:rsid w:val="008B1FCC"/>
    <w:rsid w:val="008B2704"/>
    <w:rsid w:val="008B3838"/>
    <w:rsid w:val="008B459F"/>
    <w:rsid w:val="008C052B"/>
    <w:rsid w:val="008C072D"/>
    <w:rsid w:val="008C1549"/>
    <w:rsid w:val="008C230D"/>
    <w:rsid w:val="008C3AF6"/>
    <w:rsid w:val="008C4F5C"/>
    <w:rsid w:val="008C5C8C"/>
    <w:rsid w:val="008C7098"/>
    <w:rsid w:val="008C7484"/>
    <w:rsid w:val="008D029F"/>
    <w:rsid w:val="008D0B07"/>
    <w:rsid w:val="008D2FBE"/>
    <w:rsid w:val="008D3841"/>
    <w:rsid w:val="008D52C6"/>
    <w:rsid w:val="008D588A"/>
    <w:rsid w:val="008D61B0"/>
    <w:rsid w:val="008D7CDF"/>
    <w:rsid w:val="008E0374"/>
    <w:rsid w:val="008E058B"/>
    <w:rsid w:val="008E1CDE"/>
    <w:rsid w:val="008E3D8F"/>
    <w:rsid w:val="008E652E"/>
    <w:rsid w:val="008E77BE"/>
    <w:rsid w:val="008E7F28"/>
    <w:rsid w:val="008E7F40"/>
    <w:rsid w:val="008F1610"/>
    <w:rsid w:val="008F2465"/>
    <w:rsid w:val="008F4AF8"/>
    <w:rsid w:val="008F508C"/>
    <w:rsid w:val="008F70B4"/>
    <w:rsid w:val="008F7CDA"/>
    <w:rsid w:val="00900723"/>
    <w:rsid w:val="00901860"/>
    <w:rsid w:val="00902D69"/>
    <w:rsid w:val="00904500"/>
    <w:rsid w:val="009049A5"/>
    <w:rsid w:val="00906E78"/>
    <w:rsid w:val="00911DDF"/>
    <w:rsid w:val="00912277"/>
    <w:rsid w:val="00912AD4"/>
    <w:rsid w:val="009132CF"/>
    <w:rsid w:val="00913F82"/>
    <w:rsid w:val="00914373"/>
    <w:rsid w:val="009164EC"/>
    <w:rsid w:val="00916A93"/>
    <w:rsid w:val="0091751B"/>
    <w:rsid w:val="0091768E"/>
    <w:rsid w:val="009177B4"/>
    <w:rsid w:val="00921C05"/>
    <w:rsid w:val="00924190"/>
    <w:rsid w:val="009246CB"/>
    <w:rsid w:val="00926698"/>
    <w:rsid w:val="00926B34"/>
    <w:rsid w:val="009279AD"/>
    <w:rsid w:val="00927FD2"/>
    <w:rsid w:val="0093214C"/>
    <w:rsid w:val="00932156"/>
    <w:rsid w:val="009333F8"/>
    <w:rsid w:val="009339D1"/>
    <w:rsid w:val="00933AA8"/>
    <w:rsid w:val="00934096"/>
    <w:rsid w:val="0093513E"/>
    <w:rsid w:val="0093534C"/>
    <w:rsid w:val="00935993"/>
    <w:rsid w:val="00935BEB"/>
    <w:rsid w:val="00940212"/>
    <w:rsid w:val="00943F70"/>
    <w:rsid w:val="00944233"/>
    <w:rsid w:val="009444A0"/>
    <w:rsid w:val="00945E1C"/>
    <w:rsid w:val="00946973"/>
    <w:rsid w:val="0094701D"/>
    <w:rsid w:val="0094729F"/>
    <w:rsid w:val="00947608"/>
    <w:rsid w:val="009507A0"/>
    <w:rsid w:val="0095231B"/>
    <w:rsid w:val="00953B15"/>
    <w:rsid w:val="00965921"/>
    <w:rsid w:val="00967B24"/>
    <w:rsid w:val="00967E77"/>
    <w:rsid w:val="00974FEB"/>
    <w:rsid w:val="00975F98"/>
    <w:rsid w:val="009760FC"/>
    <w:rsid w:val="0097719E"/>
    <w:rsid w:val="0097731F"/>
    <w:rsid w:val="009779BB"/>
    <w:rsid w:val="009779F7"/>
    <w:rsid w:val="009805E5"/>
    <w:rsid w:val="00980C46"/>
    <w:rsid w:val="00980E6D"/>
    <w:rsid w:val="00981523"/>
    <w:rsid w:val="00981BB1"/>
    <w:rsid w:val="009821A3"/>
    <w:rsid w:val="009828DF"/>
    <w:rsid w:val="00984552"/>
    <w:rsid w:val="00984BA3"/>
    <w:rsid w:val="00991905"/>
    <w:rsid w:val="00994605"/>
    <w:rsid w:val="00994EE6"/>
    <w:rsid w:val="00995C57"/>
    <w:rsid w:val="009960E1"/>
    <w:rsid w:val="009968BF"/>
    <w:rsid w:val="00996C76"/>
    <w:rsid w:val="009A12E8"/>
    <w:rsid w:val="009A2954"/>
    <w:rsid w:val="009A2DCA"/>
    <w:rsid w:val="009A35A4"/>
    <w:rsid w:val="009A40EF"/>
    <w:rsid w:val="009B154B"/>
    <w:rsid w:val="009B3160"/>
    <w:rsid w:val="009B4E26"/>
    <w:rsid w:val="009B5B83"/>
    <w:rsid w:val="009B662D"/>
    <w:rsid w:val="009C0956"/>
    <w:rsid w:val="009C127B"/>
    <w:rsid w:val="009C3EEC"/>
    <w:rsid w:val="009C3FCB"/>
    <w:rsid w:val="009C4D06"/>
    <w:rsid w:val="009D0B94"/>
    <w:rsid w:val="009D1524"/>
    <w:rsid w:val="009D4F7D"/>
    <w:rsid w:val="009D5FE8"/>
    <w:rsid w:val="009D7494"/>
    <w:rsid w:val="009E0FA0"/>
    <w:rsid w:val="009E1F56"/>
    <w:rsid w:val="009E4202"/>
    <w:rsid w:val="009E4DDE"/>
    <w:rsid w:val="009E56DB"/>
    <w:rsid w:val="009E59E3"/>
    <w:rsid w:val="009F0D1F"/>
    <w:rsid w:val="009F0E08"/>
    <w:rsid w:val="009F51AA"/>
    <w:rsid w:val="009F765C"/>
    <w:rsid w:val="00A005E8"/>
    <w:rsid w:val="00A00930"/>
    <w:rsid w:val="00A00FE9"/>
    <w:rsid w:val="00A01930"/>
    <w:rsid w:val="00A024FE"/>
    <w:rsid w:val="00A025A3"/>
    <w:rsid w:val="00A0575D"/>
    <w:rsid w:val="00A0604A"/>
    <w:rsid w:val="00A06953"/>
    <w:rsid w:val="00A07744"/>
    <w:rsid w:val="00A1006B"/>
    <w:rsid w:val="00A10489"/>
    <w:rsid w:val="00A1140A"/>
    <w:rsid w:val="00A11784"/>
    <w:rsid w:val="00A1370A"/>
    <w:rsid w:val="00A13B7F"/>
    <w:rsid w:val="00A15F5D"/>
    <w:rsid w:val="00A16743"/>
    <w:rsid w:val="00A16FA1"/>
    <w:rsid w:val="00A17352"/>
    <w:rsid w:val="00A22F78"/>
    <w:rsid w:val="00A25157"/>
    <w:rsid w:val="00A301D4"/>
    <w:rsid w:val="00A305D5"/>
    <w:rsid w:val="00A30C7C"/>
    <w:rsid w:val="00A30DDA"/>
    <w:rsid w:val="00A33977"/>
    <w:rsid w:val="00A3426F"/>
    <w:rsid w:val="00A346A0"/>
    <w:rsid w:val="00A36169"/>
    <w:rsid w:val="00A367C7"/>
    <w:rsid w:val="00A40EEB"/>
    <w:rsid w:val="00A4327A"/>
    <w:rsid w:val="00A436D1"/>
    <w:rsid w:val="00A44085"/>
    <w:rsid w:val="00A44C7F"/>
    <w:rsid w:val="00A463EB"/>
    <w:rsid w:val="00A47705"/>
    <w:rsid w:val="00A47EC4"/>
    <w:rsid w:val="00A52698"/>
    <w:rsid w:val="00A5342D"/>
    <w:rsid w:val="00A53AFA"/>
    <w:rsid w:val="00A53CB2"/>
    <w:rsid w:val="00A54EE4"/>
    <w:rsid w:val="00A551E0"/>
    <w:rsid w:val="00A56778"/>
    <w:rsid w:val="00A568EC"/>
    <w:rsid w:val="00A57BF8"/>
    <w:rsid w:val="00A60322"/>
    <w:rsid w:val="00A6063D"/>
    <w:rsid w:val="00A61599"/>
    <w:rsid w:val="00A619B7"/>
    <w:rsid w:val="00A666FB"/>
    <w:rsid w:val="00A702B9"/>
    <w:rsid w:val="00A71857"/>
    <w:rsid w:val="00A71926"/>
    <w:rsid w:val="00A727C3"/>
    <w:rsid w:val="00A728A7"/>
    <w:rsid w:val="00A734D2"/>
    <w:rsid w:val="00A737AC"/>
    <w:rsid w:val="00A745CD"/>
    <w:rsid w:val="00A75365"/>
    <w:rsid w:val="00A7560C"/>
    <w:rsid w:val="00A76899"/>
    <w:rsid w:val="00A77892"/>
    <w:rsid w:val="00A817A5"/>
    <w:rsid w:val="00A81E02"/>
    <w:rsid w:val="00A82426"/>
    <w:rsid w:val="00A85240"/>
    <w:rsid w:val="00A85C0D"/>
    <w:rsid w:val="00A85D60"/>
    <w:rsid w:val="00A87DFD"/>
    <w:rsid w:val="00A9033D"/>
    <w:rsid w:val="00A9125B"/>
    <w:rsid w:val="00A918DF"/>
    <w:rsid w:val="00A93FAD"/>
    <w:rsid w:val="00A963EC"/>
    <w:rsid w:val="00A97115"/>
    <w:rsid w:val="00AA0C61"/>
    <w:rsid w:val="00AA0EE3"/>
    <w:rsid w:val="00AA1F55"/>
    <w:rsid w:val="00AA2DCE"/>
    <w:rsid w:val="00AA3478"/>
    <w:rsid w:val="00AA4B0C"/>
    <w:rsid w:val="00AA63CD"/>
    <w:rsid w:val="00AA744E"/>
    <w:rsid w:val="00AA755A"/>
    <w:rsid w:val="00AB00F9"/>
    <w:rsid w:val="00AB098A"/>
    <w:rsid w:val="00AB0C9C"/>
    <w:rsid w:val="00AB0E87"/>
    <w:rsid w:val="00AB235C"/>
    <w:rsid w:val="00AB37DA"/>
    <w:rsid w:val="00AB3A67"/>
    <w:rsid w:val="00AB4AF5"/>
    <w:rsid w:val="00AB64F6"/>
    <w:rsid w:val="00AB7CA0"/>
    <w:rsid w:val="00AC0657"/>
    <w:rsid w:val="00AC0792"/>
    <w:rsid w:val="00AC221B"/>
    <w:rsid w:val="00AC28CB"/>
    <w:rsid w:val="00AC4554"/>
    <w:rsid w:val="00AC617F"/>
    <w:rsid w:val="00AD3799"/>
    <w:rsid w:val="00AD3FD5"/>
    <w:rsid w:val="00AD467B"/>
    <w:rsid w:val="00AD6250"/>
    <w:rsid w:val="00AD6B2A"/>
    <w:rsid w:val="00AD7B4A"/>
    <w:rsid w:val="00AE0431"/>
    <w:rsid w:val="00AE08E9"/>
    <w:rsid w:val="00AE1944"/>
    <w:rsid w:val="00AE284D"/>
    <w:rsid w:val="00AE4715"/>
    <w:rsid w:val="00AE5D16"/>
    <w:rsid w:val="00AF074A"/>
    <w:rsid w:val="00AF27A6"/>
    <w:rsid w:val="00AF2BF9"/>
    <w:rsid w:val="00AF3238"/>
    <w:rsid w:val="00AF56E5"/>
    <w:rsid w:val="00B005E2"/>
    <w:rsid w:val="00B008D6"/>
    <w:rsid w:val="00B00A5C"/>
    <w:rsid w:val="00B03078"/>
    <w:rsid w:val="00B0443C"/>
    <w:rsid w:val="00B06DCF"/>
    <w:rsid w:val="00B10348"/>
    <w:rsid w:val="00B105F5"/>
    <w:rsid w:val="00B10684"/>
    <w:rsid w:val="00B117E1"/>
    <w:rsid w:val="00B11881"/>
    <w:rsid w:val="00B12850"/>
    <w:rsid w:val="00B13B60"/>
    <w:rsid w:val="00B16C46"/>
    <w:rsid w:val="00B1770E"/>
    <w:rsid w:val="00B20D7D"/>
    <w:rsid w:val="00B20FD0"/>
    <w:rsid w:val="00B219C2"/>
    <w:rsid w:val="00B21D9A"/>
    <w:rsid w:val="00B26A9C"/>
    <w:rsid w:val="00B270AF"/>
    <w:rsid w:val="00B31FFE"/>
    <w:rsid w:val="00B3605E"/>
    <w:rsid w:val="00B374A0"/>
    <w:rsid w:val="00B37AC2"/>
    <w:rsid w:val="00B41BD3"/>
    <w:rsid w:val="00B4362A"/>
    <w:rsid w:val="00B43F1F"/>
    <w:rsid w:val="00B475FF"/>
    <w:rsid w:val="00B51A33"/>
    <w:rsid w:val="00B527D0"/>
    <w:rsid w:val="00B52BED"/>
    <w:rsid w:val="00B5333F"/>
    <w:rsid w:val="00B540C3"/>
    <w:rsid w:val="00B5685A"/>
    <w:rsid w:val="00B57708"/>
    <w:rsid w:val="00B60D3F"/>
    <w:rsid w:val="00B60E21"/>
    <w:rsid w:val="00B61D75"/>
    <w:rsid w:val="00B626D4"/>
    <w:rsid w:val="00B655BD"/>
    <w:rsid w:val="00B707DC"/>
    <w:rsid w:val="00B73906"/>
    <w:rsid w:val="00B748D4"/>
    <w:rsid w:val="00B75863"/>
    <w:rsid w:val="00B75C6B"/>
    <w:rsid w:val="00B77AF8"/>
    <w:rsid w:val="00B8344C"/>
    <w:rsid w:val="00B8351D"/>
    <w:rsid w:val="00B840B7"/>
    <w:rsid w:val="00B8488C"/>
    <w:rsid w:val="00B85029"/>
    <w:rsid w:val="00B853B4"/>
    <w:rsid w:val="00B860F7"/>
    <w:rsid w:val="00B94F0D"/>
    <w:rsid w:val="00B9577E"/>
    <w:rsid w:val="00B9792F"/>
    <w:rsid w:val="00BA389C"/>
    <w:rsid w:val="00BA40B6"/>
    <w:rsid w:val="00BA59BB"/>
    <w:rsid w:val="00BA789F"/>
    <w:rsid w:val="00BB136C"/>
    <w:rsid w:val="00BB13CA"/>
    <w:rsid w:val="00BB17C9"/>
    <w:rsid w:val="00BB2708"/>
    <w:rsid w:val="00BB343B"/>
    <w:rsid w:val="00BB43FE"/>
    <w:rsid w:val="00BB4A07"/>
    <w:rsid w:val="00BB5216"/>
    <w:rsid w:val="00BB637B"/>
    <w:rsid w:val="00BB7B6F"/>
    <w:rsid w:val="00BB7BFF"/>
    <w:rsid w:val="00BC06F0"/>
    <w:rsid w:val="00BC0A51"/>
    <w:rsid w:val="00BC0C15"/>
    <w:rsid w:val="00BC10C8"/>
    <w:rsid w:val="00BC10F7"/>
    <w:rsid w:val="00BC28E1"/>
    <w:rsid w:val="00BC31BD"/>
    <w:rsid w:val="00BC3949"/>
    <w:rsid w:val="00BC497F"/>
    <w:rsid w:val="00BC5495"/>
    <w:rsid w:val="00BC56DD"/>
    <w:rsid w:val="00BC63C7"/>
    <w:rsid w:val="00BC718C"/>
    <w:rsid w:val="00BD4EC1"/>
    <w:rsid w:val="00BD57FF"/>
    <w:rsid w:val="00BE08E2"/>
    <w:rsid w:val="00BE0E52"/>
    <w:rsid w:val="00BE2388"/>
    <w:rsid w:val="00BE3431"/>
    <w:rsid w:val="00BE7947"/>
    <w:rsid w:val="00BF1051"/>
    <w:rsid w:val="00BF2856"/>
    <w:rsid w:val="00BF2EF5"/>
    <w:rsid w:val="00BF33C3"/>
    <w:rsid w:val="00BF46AE"/>
    <w:rsid w:val="00BF4821"/>
    <w:rsid w:val="00BF4A66"/>
    <w:rsid w:val="00BF4DD8"/>
    <w:rsid w:val="00BF6950"/>
    <w:rsid w:val="00C02AD7"/>
    <w:rsid w:val="00C03186"/>
    <w:rsid w:val="00C031C4"/>
    <w:rsid w:val="00C03C5B"/>
    <w:rsid w:val="00C04F02"/>
    <w:rsid w:val="00C0524F"/>
    <w:rsid w:val="00C05AA5"/>
    <w:rsid w:val="00C125E9"/>
    <w:rsid w:val="00C127CF"/>
    <w:rsid w:val="00C14685"/>
    <w:rsid w:val="00C149DB"/>
    <w:rsid w:val="00C15D93"/>
    <w:rsid w:val="00C16610"/>
    <w:rsid w:val="00C175DE"/>
    <w:rsid w:val="00C25725"/>
    <w:rsid w:val="00C25C9A"/>
    <w:rsid w:val="00C26AF1"/>
    <w:rsid w:val="00C27FBF"/>
    <w:rsid w:val="00C31338"/>
    <w:rsid w:val="00C31EFE"/>
    <w:rsid w:val="00C32F26"/>
    <w:rsid w:val="00C33ACD"/>
    <w:rsid w:val="00C33BE6"/>
    <w:rsid w:val="00C34B6E"/>
    <w:rsid w:val="00C35B1E"/>
    <w:rsid w:val="00C35B31"/>
    <w:rsid w:val="00C366EF"/>
    <w:rsid w:val="00C40914"/>
    <w:rsid w:val="00C40DDB"/>
    <w:rsid w:val="00C41035"/>
    <w:rsid w:val="00C44DDE"/>
    <w:rsid w:val="00C4624E"/>
    <w:rsid w:val="00C47491"/>
    <w:rsid w:val="00C5077C"/>
    <w:rsid w:val="00C51146"/>
    <w:rsid w:val="00C52395"/>
    <w:rsid w:val="00C52716"/>
    <w:rsid w:val="00C53114"/>
    <w:rsid w:val="00C55924"/>
    <w:rsid w:val="00C57BCA"/>
    <w:rsid w:val="00C6058C"/>
    <w:rsid w:val="00C610CC"/>
    <w:rsid w:val="00C613CD"/>
    <w:rsid w:val="00C626BA"/>
    <w:rsid w:val="00C630F6"/>
    <w:rsid w:val="00C632DE"/>
    <w:rsid w:val="00C6490C"/>
    <w:rsid w:val="00C64B99"/>
    <w:rsid w:val="00C64C94"/>
    <w:rsid w:val="00C65582"/>
    <w:rsid w:val="00C6565F"/>
    <w:rsid w:val="00C6683A"/>
    <w:rsid w:val="00C7038D"/>
    <w:rsid w:val="00C703FE"/>
    <w:rsid w:val="00C70443"/>
    <w:rsid w:val="00C70A1A"/>
    <w:rsid w:val="00C72B79"/>
    <w:rsid w:val="00C741B8"/>
    <w:rsid w:val="00C76CA4"/>
    <w:rsid w:val="00C76DF3"/>
    <w:rsid w:val="00C80336"/>
    <w:rsid w:val="00C80C60"/>
    <w:rsid w:val="00C8221E"/>
    <w:rsid w:val="00C8486F"/>
    <w:rsid w:val="00C85922"/>
    <w:rsid w:val="00C86C3E"/>
    <w:rsid w:val="00C876AC"/>
    <w:rsid w:val="00C90E05"/>
    <w:rsid w:val="00C94361"/>
    <w:rsid w:val="00C9554E"/>
    <w:rsid w:val="00C95C64"/>
    <w:rsid w:val="00C95F62"/>
    <w:rsid w:val="00CA01ED"/>
    <w:rsid w:val="00CA140C"/>
    <w:rsid w:val="00CA2AE7"/>
    <w:rsid w:val="00CA4ABB"/>
    <w:rsid w:val="00CA6E48"/>
    <w:rsid w:val="00CB00D7"/>
    <w:rsid w:val="00CB1531"/>
    <w:rsid w:val="00CB4155"/>
    <w:rsid w:val="00CB5294"/>
    <w:rsid w:val="00CB5750"/>
    <w:rsid w:val="00CB57BC"/>
    <w:rsid w:val="00CC2E07"/>
    <w:rsid w:val="00CC30DE"/>
    <w:rsid w:val="00CC4721"/>
    <w:rsid w:val="00CC49C7"/>
    <w:rsid w:val="00CC5A01"/>
    <w:rsid w:val="00CC5ECA"/>
    <w:rsid w:val="00CC656D"/>
    <w:rsid w:val="00CC685E"/>
    <w:rsid w:val="00CD080A"/>
    <w:rsid w:val="00CD2221"/>
    <w:rsid w:val="00CD23DC"/>
    <w:rsid w:val="00CD5294"/>
    <w:rsid w:val="00CE2CE6"/>
    <w:rsid w:val="00CE2E63"/>
    <w:rsid w:val="00CE45D5"/>
    <w:rsid w:val="00CE7791"/>
    <w:rsid w:val="00CF1C3D"/>
    <w:rsid w:val="00CF2A5D"/>
    <w:rsid w:val="00CF2E15"/>
    <w:rsid w:val="00CF590C"/>
    <w:rsid w:val="00CF6701"/>
    <w:rsid w:val="00D00A5E"/>
    <w:rsid w:val="00D01F69"/>
    <w:rsid w:val="00D02915"/>
    <w:rsid w:val="00D02F2F"/>
    <w:rsid w:val="00D0370B"/>
    <w:rsid w:val="00D03F64"/>
    <w:rsid w:val="00D051BD"/>
    <w:rsid w:val="00D10B04"/>
    <w:rsid w:val="00D10DC9"/>
    <w:rsid w:val="00D10F2F"/>
    <w:rsid w:val="00D1313D"/>
    <w:rsid w:val="00D1431B"/>
    <w:rsid w:val="00D14370"/>
    <w:rsid w:val="00D15BC5"/>
    <w:rsid w:val="00D16AC0"/>
    <w:rsid w:val="00D16D6D"/>
    <w:rsid w:val="00D179F0"/>
    <w:rsid w:val="00D208A1"/>
    <w:rsid w:val="00D20C2E"/>
    <w:rsid w:val="00D210ED"/>
    <w:rsid w:val="00D215F6"/>
    <w:rsid w:val="00D23100"/>
    <w:rsid w:val="00D256AC"/>
    <w:rsid w:val="00D2583A"/>
    <w:rsid w:val="00D25E89"/>
    <w:rsid w:val="00D26A3F"/>
    <w:rsid w:val="00D2789C"/>
    <w:rsid w:val="00D27FD6"/>
    <w:rsid w:val="00D31679"/>
    <w:rsid w:val="00D31AA9"/>
    <w:rsid w:val="00D3210F"/>
    <w:rsid w:val="00D351C6"/>
    <w:rsid w:val="00D408AF"/>
    <w:rsid w:val="00D40E72"/>
    <w:rsid w:val="00D410F6"/>
    <w:rsid w:val="00D422BA"/>
    <w:rsid w:val="00D45614"/>
    <w:rsid w:val="00D461CA"/>
    <w:rsid w:val="00D461DE"/>
    <w:rsid w:val="00D46534"/>
    <w:rsid w:val="00D4662B"/>
    <w:rsid w:val="00D46AB2"/>
    <w:rsid w:val="00D478DB"/>
    <w:rsid w:val="00D5068A"/>
    <w:rsid w:val="00D515ED"/>
    <w:rsid w:val="00D54B21"/>
    <w:rsid w:val="00D55473"/>
    <w:rsid w:val="00D56799"/>
    <w:rsid w:val="00D56ACF"/>
    <w:rsid w:val="00D56C68"/>
    <w:rsid w:val="00D61A2F"/>
    <w:rsid w:val="00D624C5"/>
    <w:rsid w:val="00D629C0"/>
    <w:rsid w:val="00D6443D"/>
    <w:rsid w:val="00D64E5C"/>
    <w:rsid w:val="00D64E9E"/>
    <w:rsid w:val="00D654CA"/>
    <w:rsid w:val="00D70DB0"/>
    <w:rsid w:val="00D71182"/>
    <w:rsid w:val="00D71492"/>
    <w:rsid w:val="00D71A1B"/>
    <w:rsid w:val="00D73AD1"/>
    <w:rsid w:val="00D76639"/>
    <w:rsid w:val="00D7733E"/>
    <w:rsid w:val="00D77349"/>
    <w:rsid w:val="00D77F83"/>
    <w:rsid w:val="00D81D24"/>
    <w:rsid w:val="00D82087"/>
    <w:rsid w:val="00D82F04"/>
    <w:rsid w:val="00D8329E"/>
    <w:rsid w:val="00D84EAF"/>
    <w:rsid w:val="00D85708"/>
    <w:rsid w:val="00D86842"/>
    <w:rsid w:val="00D9034A"/>
    <w:rsid w:val="00D91A74"/>
    <w:rsid w:val="00D92B6A"/>
    <w:rsid w:val="00D93F0C"/>
    <w:rsid w:val="00D9564A"/>
    <w:rsid w:val="00D957F2"/>
    <w:rsid w:val="00D9625D"/>
    <w:rsid w:val="00D96703"/>
    <w:rsid w:val="00D96B24"/>
    <w:rsid w:val="00DA0AE1"/>
    <w:rsid w:val="00DA105F"/>
    <w:rsid w:val="00DA1D54"/>
    <w:rsid w:val="00DA37EC"/>
    <w:rsid w:val="00DA3F11"/>
    <w:rsid w:val="00DA4F79"/>
    <w:rsid w:val="00DA5638"/>
    <w:rsid w:val="00DA595B"/>
    <w:rsid w:val="00DA61DB"/>
    <w:rsid w:val="00DB139C"/>
    <w:rsid w:val="00DB30EA"/>
    <w:rsid w:val="00DC0F0E"/>
    <w:rsid w:val="00DC1FDC"/>
    <w:rsid w:val="00DC221B"/>
    <w:rsid w:val="00DC4043"/>
    <w:rsid w:val="00DC40DE"/>
    <w:rsid w:val="00DC4396"/>
    <w:rsid w:val="00DC55C8"/>
    <w:rsid w:val="00DC5D14"/>
    <w:rsid w:val="00DC7810"/>
    <w:rsid w:val="00DD0CAF"/>
    <w:rsid w:val="00DD4265"/>
    <w:rsid w:val="00DD4444"/>
    <w:rsid w:val="00DD444A"/>
    <w:rsid w:val="00DD464B"/>
    <w:rsid w:val="00DD4D53"/>
    <w:rsid w:val="00DD4DF5"/>
    <w:rsid w:val="00DD4E35"/>
    <w:rsid w:val="00DD6E80"/>
    <w:rsid w:val="00DE1048"/>
    <w:rsid w:val="00DE10A9"/>
    <w:rsid w:val="00DE2477"/>
    <w:rsid w:val="00DE7146"/>
    <w:rsid w:val="00DE749A"/>
    <w:rsid w:val="00DF35D9"/>
    <w:rsid w:val="00DF4941"/>
    <w:rsid w:val="00DF50E6"/>
    <w:rsid w:val="00DF57F7"/>
    <w:rsid w:val="00DF655A"/>
    <w:rsid w:val="00DF7F88"/>
    <w:rsid w:val="00E017D7"/>
    <w:rsid w:val="00E040C1"/>
    <w:rsid w:val="00E04789"/>
    <w:rsid w:val="00E063BC"/>
    <w:rsid w:val="00E074B7"/>
    <w:rsid w:val="00E1251B"/>
    <w:rsid w:val="00E15B11"/>
    <w:rsid w:val="00E20890"/>
    <w:rsid w:val="00E2146B"/>
    <w:rsid w:val="00E21B7C"/>
    <w:rsid w:val="00E22C4A"/>
    <w:rsid w:val="00E231DA"/>
    <w:rsid w:val="00E232AA"/>
    <w:rsid w:val="00E23A2E"/>
    <w:rsid w:val="00E24DDE"/>
    <w:rsid w:val="00E24E59"/>
    <w:rsid w:val="00E268EB"/>
    <w:rsid w:val="00E27611"/>
    <w:rsid w:val="00E30153"/>
    <w:rsid w:val="00E328B0"/>
    <w:rsid w:val="00E361B3"/>
    <w:rsid w:val="00E367DF"/>
    <w:rsid w:val="00E37216"/>
    <w:rsid w:val="00E37330"/>
    <w:rsid w:val="00E400D0"/>
    <w:rsid w:val="00E40604"/>
    <w:rsid w:val="00E41E08"/>
    <w:rsid w:val="00E428EE"/>
    <w:rsid w:val="00E431C8"/>
    <w:rsid w:val="00E432A4"/>
    <w:rsid w:val="00E46ECC"/>
    <w:rsid w:val="00E50BA8"/>
    <w:rsid w:val="00E538F8"/>
    <w:rsid w:val="00E5432E"/>
    <w:rsid w:val="00E54B80"/>
    <w:rsid w:val="00E55E62"/>
    <w:rsid w:val="00E61D5A"/>
    <w:rsid w:val="00E6234C"/>
    <w:rsid w:val="00E6260B"/>
    <w:rsid w:val="00E62E57"/>
    <w:rsid w:val="00E63532"/>
    <w:rsid w:val="00E64D88"/>
    <w:rsid w:val="00E675B3"/>
    <w:rsid w:val="00E716CD"/>
    <w:rsid w:val="00E73261"/>
    <w:rsid w:val="00E76D1C"/>
    <w:rsid w:val="00E76F0E"/>
    <w:rsid w:val="00E80E3C"/>
    <w:rsid w:val="00E812D9"/>
    <w:rsid w:val="00E84BC1"/>
    <w:rsid w:val="00E85741"/>
    <w:rsid w:val="00E85B19"/>
    <w:rsid w:val="00E85C04"/>
    <w:rsid w:val="00E85D75"/>
    <w:rsid w:val="00E85F6E"/>
    <w:rsid w:val="00E87678"/>
    <w:rsid w:val="00E90D34"/>
    <w:rsid w:val="00E91B08"/>
    <w:rsid w:val="00E927FF"/>
    <w:rsid w:val="00E97D71"/>
    <w:rsid w:val="00EA04D0"/>
    <w:rsid w:val="00EA340D"/>
    <w:rsid w:val="00EA3EC7"/>
    <w:rsid w:val="00EA5509"/>
    <w:rsid w:val="00EA5822"/>
    <w:rsid w:val="00EA5F12"/>
    <w:rsid w:val="00EA6B28"/>
    <w:rsid w:val="00EB1DF8"/>
    <w:rsid w:val="00EB42D7"/>
    <w:rsid w:val="00EB4354"/>
    <w:rsid w:val="00EB4921"/>
    <w:rsid w:val="00EB6893"/>
    <w:rsid w:val="00EB7916"/>
    <w:rsid w:val="00EC16F8"/>
    <w:rsid w:val="00EC261F"/>
    <w:rsid w:val="00EC299F"/>
    <w:rsid w:val="00EC5194"/>
    <w:rsid w:val="00EC57E7"/>
    <w:rsid w:val="00EC5878"/>
    <w:rsid w:val="00EC7BAF"/>
    <w:rsid w:val="00ED0258"/>
    <w:rsid w:val="00ED2C3C"/>
    <w:rsid w:val="00ED2E9D"/>
    <w:rsid w:val="00ED3BAF"/>
    <w:rsid w:val="00ED5167"/>
    <w:rsid w:val="00ED518F"/>
    <w:rsid w:val="00EE0242"/>
    <w:rsid w:val="00EE17E0"/>
    <w:rsid w:val="00EE3D30"/>
    <w:rsid w:val="00EE597E"/>
    <w:rsid w:val="00EE5D04"/>
    <w:rsid w:val="00EE7A9C"/>
    <w:rsid w:val="00EF12B7"/>
    <w:rsid w:val="00EF1B0D"/>
    <w:rsid w:val="00EF3B23"/>
    <w:rsid w:val="00EF3DBB"/>
    <w:rsid w:val="00EF42F9"/>
    <w:rsid w:val="00EF43E4"/>
    <w:rsid w:val="00EF49A6"/>
    <w:rsid w:val="00EF4D91"/>
    <w:rsid w:val="00EF4E52"/>
    <w:rsid w:val="00EF6D85"/>
    <w:rsid w:val="00F04B2E"/>
    <w:rsid w:val="00F0613F"/>
    <w:rsid w:val="00F06C80"/>
    <w:rsid w:val="00F06E5A"/>
    <w:rsid w:val="00F10425"/>
    <w:rsid w:val="00F106BA"/>
    <w:rsid w:val="00F11F01"/>
    <w:rsid w:val="00F12F66"/>
    <w:rsid w:val="00F14258"/>
    <w:rsid w:val="00F20976"/>
    <w:rsid w:val="00F20A9E"/>
    <w:rsid w:val="00F20D37"/>
    <w:rsid w:val="00F21023"/>
    <w:rsid w:val="00F21313"/>
    <w:rsid w:val="00F21ABA"/>
    <w:rsid w:val="00F22123"/>
    <w:rsid w:val="00F26E2D"/>
    <w:rsid w:val="00F27C89"/>
    <w:rsid w:val="00F32517"/>
    <w:rsid w:val="00F34574"/>
    <w:rsid w:val="00F35097"/>
    <w:rsid w:val="00F407B4"/>
    <w:rsid w:val="00F4421A"/>
    <w:rsid w:val="00F4715A"/>
    <w:rsid w:val="00F5039C"/>
    <w:rsid w:val="00F508A1"/>
    <w:rsid w:val="00F50C3A"/>
    <w:rsid w:val="00F53531"/>
    <w:rsid w:val="00F5479B"/>
    <w:rsid w:val="00F54A65"/>
    <w:rsid w:val="00F566CF"/>
    <w:rsid w:val="00F56F3E"/>
    <w:rsid w:val="00F57F6C"/>
    <w:rsid w:val="00F6073B"/>
    <w:rsid w:val="00F60E43"/>
    <w:rsid w:val="00F60E61"/>
    <w:rsid w:val="00F6155C"/>
    <w:rsid w:val="00F64579"/>
    <w:rsid w:val="00F65EFE"/>
    <w:rsid w:val="00F66125"/>
    <w:rsid w:val="00F66278"/>
    <w:rsid w:val="00F66284"/>
    <w:rsid w:val="00F665E5"/>
    <w:rsid w:val="00F67150"/>
    <w:rsid w:val="00F678B6"/>
    <w:rsid w:val="00F67F2F"/>
    <w:rsid w:val="00F70C99"/>
    <w:rsid w:val="00F7255B"/>
    <w:rsid w:val="00F72C89"/>
    <w:rsid w:val="00F72DB3"/>
    <w:rsid w:val="00F72F08"/>
    <w:rsid w:val="00F752BE"/>
    <w:rsid w:val="00F75A77"/>
    <w:rsid w:val="00F75BE7"/>
    <w:rsid w:val="00F77614"/>
    <w:rsid w:val="00F81EF0"/>
    <w:rsid w:val="00F86340"/>
    <w:rsid w:val="00F931BD"/>
    <w:rsid w:val="00F932BF"/>
    <w:rsid w:val="00F93D59"/>
    <w:rsid w:val="00F94435"/>
    <w:rsid w:val="00F96A69"/>
    <w:rsid w:val="00F979DB"/>
    <w:rsid w:val="00FA1754"/>
    <w:rsid w:val="00FA1CDD"/>
    <w:rsid w:val="00FA2422"/>
    <w:rsid w:val="00FA2702"/>
    <w:rsid w:val="00FA3E9B"/>
    <w:rsid w:val="00FA453A"/>
    <w:rsid w:val="00FA6013"/>
    <w:rsid w:val="00FA63F8"/>
    <w:rsid w:val="00FA6EDF"/>
    <w:rsid w:val="00FA729B"/>
    <w:rsid w:val="00FB22FD"/>
    <w:rsid w:val="00FB2F0F"/>
    <w:rsid w:val="00FB3A51"/>
    <w:rsid w:val="00FB494C"/>
    <w:rsid w:val="00FB64D2"/>
    <w:rsid w:val="00FB6723"/>
    <w:rsid w:val="00FB67DE"/>
    <w:rsid w:val="00FC0AD0"/>
    <w:rsid w:val="00FC100F"/>
    <w:rsid w:val="00FC1DFC"/>
    <w:rsid w:val="00FC297B"/>
    <w:rsid w:val="00FC44F2"/>
    <w:rsid w:val="00FD2B2B"/>
    <w:rsid w:val="00FD32A9"/>
    <w:rsid w:val="00FD6880"/>
    <w:rsid w:val="00FD74AC"/>
    <w:rsid w:val="00FD7737"/>
    <w:rsid w:val="00FE0197"/>
    <w:rsid w:val="00FE032C"/>
    <w:rsid w:val="00FE032E"/>
    <w:rsid w:val="00FE1A3B"/>
    <w:rsid w:val="00FE2D14"/>
    <w:rsid w:val="00FE3759"/>
    <w:rsid w:val="00FE418C"/>
    <w:rsid w:val="00FE46B2"/>
    <w:rsid w:val="00FE4AF3"/>
    <w:rsid w:val="00FE5B48"/>
    <w:rsid w:val="00FE5F49"/>
    <w:rsid w:val="00FE7720"/>
    <w:rsid w:val="00FF0CDA"/>
    <w:rsid w:val="00FF1D9B"/>
    <w:rsid w:val="00FF3088"/>
    <w:rsid w:val="00FF3C70"/>
    <w:rsid w:val="00FF401A"/>
    <w:rsid w:val="00FF4B21"/>
    <w:rsid w:val="00FF4C7E"/>
    <w:rsid w:val="00FF4E77"/>
    <w:rsid w:val="00FF58F6"/>
    <w:rsid w:val="00FF6070"/>
    <w:rsid w:val="00FF6DDE"/>
    <w:rsid w:val="00FF792B"/>
    <w:rsid w:val="0106B6A5"/>
    <w:rsid w:val="085C9C49"/>
    <w:rsid w:val="08905B0B"/>
    <w:rsid w:val="0A9B34F3"/>
    <w:rsid w:val="11CEC975"/>
    <w:rsid w:val="13105DDB"/>
    <w:rsid w:val="1722EEBD"/>
    <w:rsid w:val="1736F144"/>
    <w:rsid w:val="1842568A"/>
    <w:rsid w:val="21872B34"/>
    <w:rsid w:val="21FB34D7"/>
    <w:rsid w:val="268CA607"/>
    <w:rsid w:val="2E5185FB"/>
    <w:rsid w:val="33805226"/>
    <w:rsid w:val="3550E6E9"/>
    <w:rsid w:val="36D93FB5"/>
    <w:rsid w:val="37846C81"/>
    <w:rsid w:val="3B259730"/>
    <w:rsid w:val="3D58537A"/>
    <w:rsid w:val="3FA6BD3A"/>
    <w:rsid w:val="40711BFF"/>
    <w:rsid w:val="442AB400"/>
    <w:rsid w:val="45F6D35F"/>
    <w:rsid w:val="4CC0D317"/>
    <w:rsid w:val="4D478001"/>
    <w:rsid w:val="4F72FF66"/>
    <w:rsid w:val="52578154"/>
    <w:rsid w:val="53FFBC9D"/>
    <w:rsid w:val="55692B9A"/>
    <w:rsid w:val="563F4ABF"/>
    <w:rsid w:val="56EF7E4A"/>
    <w:rsid w:val="5A7916CE"/>
    <w:rsid w:val="5D747D5F"/>
    <w:rsid w:val="638F7DD1"/>
    <w:rsid w:val="65C23A1B"/>
    <w:rsid w:val="68A95FFB"/>
    <w:rsid w:val="6A45305C"/>
    <w:rsid w:val="6AB7D5C4"/>
    <w:rsid w:val="6D7CD11E"/>
    <w:rsid w:val="7B5A4236"/>
    <w:rsid w:val="7E76F44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36F144"/>
  <w15:chartTrackingRefBased/>
  <w15:docId w15:val="{F1DC77F8-BB70-494F-9F4B-E984F06C1A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paragraph" w:styleId="Virsraksts1">
    <w:name w:val="heading 1"/>
    <w:basedOn w:val="paragraph"/>
    <w:next w:val="Parasts"/>
    <w:link w:val="Virsraksts1Rakstz"/>
    <w:uiPriority w:val="9"/>
    <w:qFormat/>
    <w:rsid w:val="00FF6DDE"/>
    <w:pPr>
      <w:spacing w:before="240" w:beforeAutospacing="0" w:after="240" w:afterAutospacing="0"/>
      <w:ind w:left="720"/>
      <w:jc w:val="center"/>
      <w:textAlignment w:val="baseline"/>
      <w:outlineLvl w:val="0"/>
    </w:pPr>
    <w:rPr>
      <w:b/>
      <w:bCs/>
    </w:rPr>
  </w:style>
  <w:style w:type="paragraph" w:styleId="Virsraksts2">
    <w:name w:val="heading 2"/>
    <w:basedOn w:val="Parasts"/>
    <w:next w:val="Parasts"/>
    <w:link w:val="Virsraksts2Rakstz"/>
    <w:uiPriority w:val="9"/>
    <w:unhideWhenUsed/>
    <w:qFormat/>
    <w:rsid w:val="0059720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normaltextrun">
    <w:name w:val="normaltextrun"/>
    <w:basedOn w:val="Noklusjumarindkopasfonts"/>
    <w:rsid w:val="00935993"/>
  </w:style>
  <w:style w:type="paragraph" w:customStyle="1" w:styleId="paragraph">
    <w:name w:val="paragraph"/>
    <w:basedOn w:val="Parasts"/>
    <w:rsid w:val="00D31679"/>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character" w:customStyle="1" w:styleId="eop">
    <w:name w:val="eop"/>
    <w:basedOn w:val="Noklusjumarindkopasfonts"/>
    <w:rsid w:val="00D31679"/>
  </w:style>
  <w:style w:type="character" w:customStyle="1" w:styleId="findhit">
    <w:name w:val="findhit"/>
    <w:basedOn w:val="Noklusjumarindkopasfonts"/>
    <w:rsid w:val="000E7B1C"/>
  </w:style>
  <w:style w:type="character" w:styleId="Komentraatsauce">
    <w:name w:val="annotation reference"/>
    <w:basedOn w:val="Noklusjumarindkopasfonts"/>
    <w:uiPriority w:val="99"/>
    <w:semiHidden/>
    <w:unhideWhenUsed/>
    <w:rsid w:val="001D2240"/>
    <w:rPr>
      <w:sz w:val="16"/>
      <w:szCs w:val="16"/>
    </w:rPr>
  </w:style>
  <w:style w:type="paragraph" w:styleId="Komentrateksts">
    <w:name w:val="annotation text"/>
    <w:basedOn w:val="Parasts"/>
    <w:link w:val="KomentratekstsRakstz"/>
    <w:uiPriority w:val="99"/>
    <w:unhideWhenUsed/>
    <w:rsid w:val="001D2240"/>
    <w:pPr>
      <w:spacing w:line="240" w:lineRule="auto"/>
    </w:pPr>
    <w:rPr>
      <w:sz w:val="20"/>
      <w:szCs w:val="20"/>
    </w:rPr>
  </w:style>
  <w:style w:type="character" w:customStyle="1" w:styleId="KomentratekstsRakstz">
    <w:name w:val="Komentāra teksts Rakstz."/>
    <w:basedOn w:val="Noklusjumarindkopasfonts"/>
    <w:link w:val="Komentrateksts"/>
    <w:uiPriority w:val="99"/>
    <w:rsid w:val="001D2240"/>
    <w:rPr>
      <w:sz w:val="20"/>
      <w:szCs w:val="20"/>
    </w:rPr>
  </w:style>
  <w:style w:type="paragraph" w:styleId="Komentratma">
    <w:name w:val="annotation subject"/>
    <w:basedOn w:val="Komentrateksts"/>
    <w:next w:val="Komentrateksts"/>
    <w:link w:val="KomentratmaRakstz"/>
    <w:uiPriority w:val="99"/>
    <w:semiHidden/>
    <w:unhideWhenUsed/>
    <w:rsid w:val="001D2240"/>
    <w:rPr>
      <w:b/>
      <w:bCs/>
    </w:rPr>
  </w:style>
  <w:style w:type="character" w:customStyle="1" w:styleId="KomentratmaRakstz">
    <w:name w:val="Komentāra tēma Rakstz."/>
    <w:basedOn w:val="KomentratekstsRakstz"/>
    <w:link w:val="Komentratma"/>
    <w:uiPriority w:val="99"/>
    <w:semiHidden/>
    <w:rsid w:val="001D2240"/>
    <w:rPr>
      <w:b/>
      <w:bCs/>
      <w:sz w:val="20"/>
      <w:szCs w:val="20"/>
    </w:rPr>
  </w:style>
  <w:style w:type="table" w:styleId="Reatabula">
    <w:name w:val="Table Grid"/>
    <w:basedOn w:val="Parastatabula"/>
    <w:uiPriority w:val="39"/>
    <w:rsid w:val="001B09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ststmeklis">
    <w:name w:val="Normal (Web)"/>
    <w:basedOn w:val="Parasts"/>
    <w:uiPriority w:val="99"/>
    <w:semiHidden/>
    <w:unhideWhenUsed/>
    <w:rsid w:val="001D18CE"/>
    <w:pPr>
      <w:spacing w:before="100" w:beforeAutospacing="1" w:after="100" w:afterAutospacing="1" w:line="240" w:lineRule="auto"/>
    </w:pPr>
    <w:rPr>
      <w:rFonts w:ascii="Times New Roman" w:eastAsia="Times New Roman" w:hAnsi="Times New Roman" w:cs="Times New Roman"/>
      <w:sz w:val="24"/>
      <w:szCs w:val="24"/>
      <w:lang w:val="lv-LV" w:eastAsia="lv-LV"/>
    </w:rPr>
  </w:style>
  <w:style w:type="paragraph" w:styleId="Sarakstarindkopa">
    <w:name w:val="List Paragraph"/>
    <w:aliases w:val="H&amp;P List Paragraph,2,Strip,Normal bullet 2,Bullet list,List Paragraph1,Saraksta rindkopa1,List Paragraph11"/>
    <w:basedOn w:val="Parasts"/>
    <w:link w:val="SarakstarindkopaRakstz"/>
    <w:qFormat/>
    <w:rsid w:val="00A44085"/>
    <w:pPr>
      <w:ind w:left="720"/>
      <w:contextualSpacing/>
    </w:pPr>
  </w:style>
  <w:style w:type="character" w:styleId="Hipersaite">
    <w:name w:val="Hyperlink"/>
    <w:basedOn w:val="Noklusjumarindkopasfonts"/>
    <w:uiPriority w:val="99"/>
    <w:unhideWhenUsed/>
    <w:rPr>
      <w:color w:val="0563C1" w:themeColor="hyperlink"/>
      <w:u w:val="single"/>
    </w:rPr>
  </w:style>
  <w:style w:type="character" w:styleId="Neatrisintapieminana">
    <w:name w:val="Unresolved Mention"/>
    <w:basedOn w:val="Noklusjumarindkopasfonts"/>
    <w:uiPriority w:val="99"/>
    <w:semiHidden/>
    <w:unhideWhenUsed/>
    <w:rsid w:val="0044195E"/>
    <w:rPr>
      <w:color w:val="605E5C"/>
      <w:shd w:val="clear" w:color="auto" w:fill="E1DFDD"/>
    </w:rPr>
  </w:style>
  <w:style w:type="paragraph" w:styleId="Galvene">
    <w:name w:val="header"/>
    <w:basedOn w:val="Parasts"/>
    <w:link w:val="GalveneRakstz"/>
    <w:uiPriority w:val="99"/>
    <w:unhideWhenUsed/>
    <w:rsid w:val="00536A62"/>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536A62"/>
  </w:style>
  <w:style w:type="paragraph" w:styleId="Kjene">
    <w:name w:val="footer"/>
    <w:basedOn w:val="Parasts"/>
    <w:link w:val="KjeneRakstz"/>
    <w:uiPriority w:val="99"/>
    <w:unhideWhenUsed/>
    <w:rsid w:val="00536A62"/>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536A62"/>
  </w:style>
  <w:style w:type="paragraph" w:styleId="Beiguvresteksts">
    <w:name w:val="endnote text"/>
    <w:basedOn w:val="Parasts"/>
    <w:link w:val="BeiguvrestekstsRakstz"/>
    <w:uiPriority w:val="99"/>
    <w:semiHidden/>
    <w:unhideWhenUsed/>
    <w:rsid w:val="00240AA0"/>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240AA0"/>
    <w:rPr>
      <w:sz w:val="20"/>
      <w:szCs w:val="20"/>
    </w:rPr>
  </w:style>
  <w:style w:type="character" w:styleId="Beiguvresatsauce">
    <w:name w:val="endnote reference"/>
    <w:basedOn w:val="Noklusjumarindkopasfonts"/>
    <w:uiPriority w:val="99"/>
    <w:semiHidden/>
    <w:unhideWhenUsed/>
    <w:rsid w:val="00240AA0"/>
    <w:rPr>
      <w:vertAlign w:val="superscript"/>
    </w:rPr>
  </w:style>
  <w:style w:type="character" w:customStyle="1" w:styleId="SarakstarindkopaRakstz">
    <w:name w:val="Saraksta rindkopa Rakstz."/>
    <w:aliases w:val="H&amp;P List Paragraph Rakstz.,2 Rakstz.,Strip Rakstz.,Normal bullet 2 Rakstz.,Bullet list Rakstz.,List Paragraph1 Rakstz.,Saraksta rindkopa1 Rakstz.,List Paragraph11 Rakstz."/>
    <w:link w:val="Sarakstarindkopa"/>
    <w:qFormat/>
    <w:locked/>
    <w:rsid w:val="003E04F8"/>
  </w:style>
  <w:style w:type="paragraph" w:styleId="Prskatjums">
    <w:name w:val="Revision"/>
    <w:hidden/>
    <w:uiPriority w:val="99"/>
    <w:semiHidden/>
    <w:rsid w:val="001D20E2"/>
    <w:pPr>
      <w:spacing w:after="0" w:line="240" w:lineRule="auto"/>
    </w:pPr>
  </w:style>
  <w:style w:type="paragraph" w:styleId="Vresteksts">
    <w:name w:val="footnote text"/>
    <w:aliases w:val="Footnote Text Char1,Footnote Text Char Char,Footnote Text Char1 Char Char,Footnote Text Char Char Char Char,Footnote Text Char1 Char Char1 Char Char,Footnote Text Char Char Char Char Char Char,Footnote Text Char1 Char Char1 Char,Footnote,f"/>
    <w:basedOn w:val="Parasts"/>
    <w:link w:val="VrestekstsRakstz"/>
    <w:uiPriority w:val="99"/>
    <w:unhideWhenUsed/>
    <w:rsid w:val="004853D5"/>
    <w:pPr>
      <w:spacing w:after="0" w:line="240" w:lineRule="auto"/>
    </w:pPr>
    <w:rPr>
      <w:sz w:val="20"/>
      <w:szCs w:val="20"/>
    </w:rPr>
  </w:style>
  <w:style w:type="character" w:customStyle="1" w:styleId="VrestekstsRakstz">
    <w:name w:val="Vēres teksts Rakstz."/>
    <w:aliases w:val="Footnote Text Char1 Rakstz.,Footnote Text Char Char Rakstz.,Footnote Text Char1 Char Char Rakstz.,Footnote Text Char Char Char Char Rakstz.,Footnote Text Char1 Char Char1 Char Char Rakstz.,Footnote Text Char1 Char Char1 Char Rakstz."/>
    <w:basedOn w:val="Noklusjumarindkopasfonts"/>
    <w:link w:val="Vresteksts"/>
    <w:uiPriority w:val="99"/>
    <w:rsid w:val="004853D5"/>
    <w:rPr>
      <w:sz w:val="20"/>
      <w:szCs w:val="20"/>
    </w:rPr>
  </w:style>
  <w:style w:type="character" w:styleId="Vresatsauce">
    <w:name w:val="footnote reference"/>
    <w:aliases w:val="Footnote Reference Number Rakstz.,Footnote symbol Rakstz.,Footnote Refernece Rakstz.,Footnote Reference Superscript Rakstz.,ftref Rakstz.,Odwołanie przypisu Rakstz.,BVI fnr Rakstz.,Footnotes refss Rakstz.,SUPERS Rakstz.,Ref Rakstz."/>
    <w:basedOn w:val="Noklusjumarindkopasfonts"/>
    <w:link w:val="FootnoteReferenceNumber"/>
    <w:uiPriority w:val="99"/>
    <w:unhideWhenUsed/>
    <w:rsid w:val="004853D5"/>
    <w:rPr>
      <w:vertAlign w:val="superscript"/>
    </w:rPr>
  </w:style>
  <w:style w:type="character" w:customStyle="1" w:styleId="Virsraksts1Rakstz">
    <w:name w:val="Virsraksts 1 Rakstz."/>
    <w:basedOn w:val="Noklusjumarindkopasfonts"/>
    <w:link w:val="Virsraksts1"/>
    <w:uiPriority w:val="9"/>
    <w:rsid w:val="00FF6DDE"/>
    <w:rPr>
      <w:rFonts w:ascii="Times New Roman" w:eastAsia="Times New Roman" w:hAnsi="Times New Roman" w:cs="Times New Roman"/>
      <w:b/>
      <w:bCs/>
      <w:sz w:val="24"/>
      <w:szCs w:val="24"/>
      <w:lang w:val="lv-LV" w:eastAsia="lv-LV"/>
    </w:rPr>
  </w:style>
  <w:style w:type="paragraph" w:customStyle="1" w:styleId="FootnoteReferenceNumber">
    <w:name w:val="Footnote Reference Number"/>
    <w:aliases w:val="Footnote symbol,Footnote Refernece,Footnote Reference Superscript,ftref,Odwołanie przypisu,BVI fnr,Footnotes refss,SUPERS,Ref,de nota al pie,-E Fußnotenzeichen,Footnote reference number,Times 10 Point,E,E FNZ"/>
    <w:basedOn w:val="Parasts"/>
    <w:next w:val="Parasts"/>
    <w:link w:val="Vresatsauce"/>
    <w:uiPriority w:val="99"/>
    <w:rsid w:val="00AB00F9"/>
    <w:pPr>
      <w:spacing w:line="240" w:lineRule="exact"/>
      <w:jc w:val="both"/>
      <w:textAlignment w:val="baseline"/>
    </w:pPr>
    <w:rPr>
      <w:vertAlign w:val="superscript"/>
    </w:rPr>
  </w:style>
  <w:style w:type="character" w:customStyle="1" w:styleId="Virsraksts2Rakstz">
    <w:name w:val="Virsraksts 2 Rakstz."/>
    <w:basedOn w:val="Noklusjumarindkopasfonts"/>
    <w:link w:val="Virsraksts2"/>
    <w:uiPriority w:val="9"/>
    <w:rsid w:val="00597208"/>
    <w:rPr>
      <w:rFonts w:asciiTheme="majorHAnsi" w:eastAsiaTheme="majorEastAsia" w:hAnsiTheme="majorHAnsi" w:cstheme="majorBidi"/>
      <w:color w:val="2F5496" w:themeColor="accent1" w:themeShade="BF"/>
      <w:sz w:val="26"/>
      <w:szCs w:val="26"/>
    </w:rPr>
  </w:style>
  <w:style w:type="paragraph" w:customStyle="1" w:styleId="Default">
    <w:name w:val="Default"/>
    <w:uiPriority w:val="99"/>
    <w:rsid w:val="00597208"/>
    <w:pPr>
      <w:autoSpaceDE w:val="0"/>
      <w:autoSpaceDN w:val="0"/>
      <w:adjustRightInd w:val="0"/>
      <w:spacing w:after="0" w:line="240" w:lineRule="auto"/>
    </w:pPr>
    <w:rPr>
      <w:rFonts w:ascii="NewsGoth Cn TL" w:eastAsia="Calibri" w:hAnsi="NewsGoth Cn TL" w:cs="NewsGoth Cn TL"/>
      <w:color w:val="000000"/>
      <w:sz w:val="24"/>
      <w:szCs w:val="24"/>
      <w:lang w:val="lv-LV"/>
    </w:rPr>
  </w:style>
  <w:style w:type="paragraph" w:styleId="Bezatstarpm">
    <w:name w:val="No Spacing"/>
    <w:uiPriority w:val="1"/>
    <w:qFormat/>
    <w:rsid w:val="001653F1"/>
    <w:pPr>
      <w:spacing w:after="0" w:line="240" w:lineRule="auto"/>
    </w:pPr>
    <w:rPr>
      <w:rFonts w:ascii="Calibri" w:eastAsia="Calibri" w:hAnsi="Calibri" w:cs="Times New Roman"/>
      <w:lang w:val="lv-LV"/>
    </w:rPr>
  </w:style>
  <w:style w:type="character" w:styleId="Piemint">
    <w:name w:val="Mention"/>
    <w:basedOn w:val="Noklusjumarindkopasfonts"/>
    <w:uiPriority w:val="99"/>
    <w:unhideWhenUsed/>
    <w:rsid w:val="00D25E89"/>
    <w:rPr>
      <w:color w:val="2B579A"/>
      <w:shd w:val="clear" w:color="auto" w:fill="E1DFDD"/>
    </w:rPr>
  </w:style>
  <w:style w:type="character" w:styleId="Izclums">
    <w:name w:val="Emphasis"/>
    <w:basedOn w:val="Noklusjumarindkopasfonts"/>
    <w:uiPriority w:val="20"/>
    <w:qFormat/>
    <w:rsid w:val="006174A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2442820">
      <w:bodyDiv w:val="1"/>
      <w:marLeft w:val="0"/>
      <w:marRight w:val="0"/>
      <w:marTop w:val="0"/>
      <w:marBottom w:val="0"/>
      <w:divBdr>
        <w:top w:val="none" w:sz="0" w:space="0" w:color="auto"/>
        <w:left w:val="none" w:sz="0" w:space="0" w:color="auto"/>
        <w:bottom w:val="none" w:sz="0" w:space="0" w:color="auto"/>
        <w:right w:val="none" w:sz="0" w:space="0" w:color="auto"/>
      </w:divBdr>
      <w:divsChild>
        <w:div w:id="363217297">
          <w:marLeft w:val="0"/>
          <w:marRight w:val="0"/>
          <w:marTop w:val="0"/>
          <w:marBottom w:val="0"/>
          <w:divBdr>
            <w:top w:val="none" w:sz="0" w:space="0" w:color="auto"/>
            <w:left w:val="none" w:sz="0" w:space="0" w:color="auto"/>
            <w:bottom w:val="none" w:sz="0" w:space="0" w:color="auto"/>
            <w:right w:val="none" w:sz="0" w:space="0" w:color="auto"/>
          </w:divBdr>
          <w:divsChild>
            <w:div w:id="1704208971">
              <w:marLeft w:val="0"/>
              <w:marRight w:val="0"/>
              <w:marTop w:val="0"/>
              <w:marBottom w:val="0"/>
              <w:divBdr>
                <w:top w:val="none" w:sz="0" w:space="0" w:color="auto"/>
                <w:left w:val="none" w:sz="0" w:space="0" w:color="auto"/>
                <w:bottom w:val="none" w:sz="0" w:space="0" w:color="auto"/>
                <w:right w:val="none" w:sz="0" w:space="0" w:color="auto"/>
              </w:divBdr>
            </w:div>
          </w:divsChild>
        </w:div>
        <w:div w:id="503203386">
          <w:marLeft w:val="0"/>
          <w:marRight w:val="0"/>
          <w:marTop w:val="0"/>
          <w:marBottom w:val="0"/>
          <w:divBdr>
            <w:top w:val="none" w:sz="0" w:space="0" w:color="auto"/>
            <w:left w:val="none" w:sz="0" w:space="0" w:color="auto"/>
            <w:bottom w:val="none" w:sz="0" w:space="0" w:color="auto"/>
            <w:right w:val="none" w:sz="0" w:space="0" w:color="auto"/>
          </w:divBdr>
          <w:divsChild>
            <w:div w:id="1637643747">
              <w:marLeft w:val="0"/>
              <w:marRight w:val="0"/>
              <w:marTop w:val="0"/>
              <w:marBottom w:val="0"/>
              <w:divBdr>
                <w:top w:val="none" w:sz="0" w:space="0" w:color="auto"/>
                <w:left w:val="none" w:sz="0" w:space="0" w:color="auto"/>
                <w:bottom w:val="none" w:sz="0" w:space="0" w:color="auto"/>
                <w:right w:val="none" w:sz="0" w:space="0" w:color="auto"/>
              </w:divBdr>
            </w:div>
          </w:divsChild>
        </w:div>
        <w:div w:id="981429088">
          <w:marLeft w:val="0"/>
          <w:marRight w:val="0"/>
          <w:marTop w:val="0"/>
          <w:marBottom w:val="0"/>
          <w:divBdr>
            <w:top w:val="none" w:sz="0" w:space="0" w:color="auto"/>
            <w:left w:val="none" w:sz="0" w:space="0" w:color="auto"/>
            <w:bottom w:val="none" w:sz="0" w:space="0" w:color="auto"/>
            <w:right w:val="none" w:sz="0" w:space="0" w:color="auto"/>
          </w:divBdr>
          <w:divsChild>
            <w:div w:id="1168593820">
              <w:marLeft w:val="0"/>
              <w:marRight w:val="0"/>
              <w:marTop w:val="0"/>
              <w:marBottom w:val="0"/>
              <w:divBdr>
                <w:top w:val="none" w:sz="0" w:space="0" w:color="auto"/>
                <w:left w:val="none" w:sz="0" w:space="0" w:color="auto"/>
                <w:bottom w:val="none" w:sz="0" w:space="0" w:color="auto"/>
                <w:right w:val="none" w:sz="0" w:space="0" w:color="auto"/>
              </w:divBdr>
            </w:div>
          </w:divsChild>
        </w:div>
        <w:div w:id="1738550568">
          <w:marLeft w:val="0"/>
          <w:marRight w:val="0"/>
          <w:marTop w:val="0"/>
          <w:marBottom w:val="0"/>
          <w:divBdr>
            <w:top w:val="none" w:sz="0" w:space="0" w:color="auto"/>
            <w:left w:val="none" w:sz="0" w:space="0" w:color="auto"/>
            <w:bottom w:val="none" w:sz="0" w:space="0" w:color="auto"/>
            <w:right w:val="none" w:sz="0" w:space="0" w:color="auto"/>
          </w:divBdr>
          <w:divsChild>
            <w:div w:id="1902209948">
              <w:marLeft w:val="0"/>
              <w:marRight w:val="0"/>
              <w:marTop w:val="0"/>
              <w:marBottom w:val="0"/>
              <w:divBdr>
                <w:top w:val="none" w:sz="0" w:space="0" w:color="auto"/>
                <w:left w:val="none" w:sz="0" w:space="0" w:color="auto"/>
                <w:bottom w:val="none" w:sz="0" w:space="0" w:color="auto"/>
                <w:right w:val="none" w:sz="0" w:space="0" w:color="auto"/>
              </w:divBdr>
            </w:div>
          </w:divsChild>
        </w:div>
        <w:div w:id="1766727767">
          <w:marLeft w:val="0"/>
          <w:marRight w:val="0"/>
          <w:marTop w:val="0"/>
          <w:marBottom w:val="0"/>
          <w:divBdr>
            <w:top w:val="none" w:sz="0" w:space="0" w:color="auto"/>
            <w:left w:val="none" w:sz="0" w:space="0" w:color="auto"/>
            <w:bottom w:val="none" w:sz="0" w:space="0" w:color="auto"/>
            <w:right w:val="none" w:sz="0" w:space="0" w:color="auto"/>
          </w:divBdr>
          <w:divsChild>
            <w:div w:id="1521355402">
              <w:marLeft w:val="0"/>
              <w:marRight w:val="0"/>
              <w:marTop w:val="0"/>
              <w:marBottom w:val="0"/>
              <w:divBdr>
                <w:top w:val="none" w:sz="0" w:space="0" w:color="auto"/>
                <w:left w:val="none" w:sz="0" w:space="0" w:color="auto"/>
                <w:bottom w:val="none" w:sz="0" w:space="0" w:color="auto"/>
                <w:right w:val="none" w:sz="0" w:space="0" w:color="auto"/>
              </w:divBdr>
            </w:div>
          </w:divsChild>
        </w:div>
        <w:div w:id="1804544495">
          <w:marLeft w:val="0"/>
          <w:marRight w:val="0"/>
          <w:marTop w:val="0"/>
          <w:marBottom w:val="0"/>
          <w:divBdr>
            <w:top w:val="none" w:sz="0" w:space="0" w:color="auto"/>
            <w:left w:val="none" w:sz="0" w:space="0" w:color="auto"/>
            <w:bottom w:val="none" w:sz="0" w:space="0" w:color="auto"/>
            <w:right w:val="none" w:sz="0" w:space="0" w:color="auto"/>
          </w:divBdr>
          <w:divsChild>
            <w:div w:id="1142119837">
              <w:marLeft w:val="0"/>
              <w:marRight w:val="0"/>
              <w:marTop w:val="0"/>
              <w:marBottom w:val="0"/>
              <w:divBdr>
                <w:top w:val="none" w:sz="0" w:space="0" w:color="auto"/>
                <w:left w:val="none" w:sz="0" w:space="0" w:color="auto"/>
                <w:bottom w:val="none" w:sz="0" w:space="0" w:color="auto"/>
                <w:right w:val="none" w:sz="0" w:space="0" w:color="auto"/>
              </w:divBdr>
            </w:div>
          </w:divsChild>
        </w:div>
        <w:div w:id="1875148741">
          <w:marLeft w:val="0"/>
          <w:marRight w:val="0"/>
          <w:marTop w:val="0"/>
          <w:marBottom w:val="0"/>
          <w:divBdr>
            <w:top w:val="none" w:sz="0" w:space="0" w:color="auto"/>
            <w:left w:val="none" w:sz="0" w:space="0" w:color="auto"/>
            <w:bottom w:val="none" w:sz="0" w:space="0" w:color="auto"/>
            <w:right w:val="none" w:sz="0" w:space="0" w:color="auto"/>
          </w:divBdr>
          <w:divsChild>
            <w:div w:id="1650666498">
              <w:marLeft w:val="0"/>
              <w:marRight w:val="0"/>
              <w:marTop w:val="0"/>
              <w:marBottom w:val="0"/>
              <w:divBdr>
                <w:top w:val="none" w:sz="0" w:space="0" w:color="auto"/>
                <w:left w:val="none" w:sz="0" w:space="0" w:color="auto"/>
                <w:bottom w:val="none" w:sz="0" w:space="0" w:color="auto"/>
                <w:right w:val="none" w:sz="0" w:space="0" w:color="auto"/>
              </w:divBdr>
            </w:div>
          </w:divsChild>
        </w:div>
        <w:div w:id="1909148722">
          <w:marLeft w:val="0"/>
          <w:marRight w:val="0"/>
          <w:marTop w:val="0"/>
          <w:marBottom w:val="0"/>
          <w:divBdr>
            <w:top w:val="none" w:sz="0" w:space="0" w:color="auto"/>
            <w:left w:val="none" w:sz="0" w:space="0" w:color="auto"/>
            <w:bottom w:val="none" w:sz="0" w:space="0" w:color="auto"/>
            <w:right w:val="none" w:sz="0" w:space="0" w:color="auto"/>
          </w:divBdr>
          <w:divsChild>
            <w:div w:id="2084377167">
              <w:marLeft w:val="0"/>
              <w:marRight w:val="0"/>
              <w:marTop w:val="0"/>
              <w:marBottom w:val="0"/>
              <w:divBdr>
                <w:top w:val="none" w:sz="0" w:space="0" w:color="auto"/>
                <w:left w:val="none" w:sz="0" w:space="0" w:color="auto"/>
                <w:bottom w:val="none" w:sz="0" w:space="0" w:color="auto"/>
                <w:right w:val="none" w:sz="0" w:space="0" w:color="auto"/>
              </w:divBdr>
            </w:div>
          </w:divsChild>
        </w:div>
        <w:div w:id="1922180171">
          <w:marLeft w:val="0"/>
          <w:marRight w:val="0"/>
          <w:marTop w:val="0"/>
          <w:marBottom w:val="0"/>
          <w:divBdr>
            <w:top w:val="none" w:sz="0" w:space="0" w:color="auto"/>
            <w:left w:val="none" w:sz="0" w:space="0" w:color="auto"/>
            <w:bottom w:val="none" w:sz="0" w:space="0" w:color="auto"/>
            <w:right w:val="none" w:sz="0" w:space="0" w:color="auto"/>
          </w:divBdr>
          <w:divsChild>
            <w:div w:id="691154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977488">
      <w:bodyDiv w:val="1"/>
      <w:marLeft w:val="0"/>
      <w:marRight w:val="0"/>
      <w:marTop w:val="0"/>
      <w:marBottom w:val="0"/>
      <w:divBdr>
        <w:top w:val="none" w:sz="0" w:space="0" w:color="auto"/>
        <w:left w:val="none" w:sz="0" w:space="0" w:color="auto"/>
        <w:bottom w:val="none" w:sz="0" w:space="0" w:color="auto"/>
        <w:right w:val="none" w:sz="0" w:space="0" w:color="auto"/>
      </w:divBdr>
      <w:divsChild>
        <w:div w:id="1181044703">
          <w:marLeft w:val="0"/>
          <w:marRight w:val="0"/>
          <w:marTop w:val="0"/>
          <w:marBottom w:val="0"/>
          <w:divBdr>
            <w:top w:val="none" w:sz="0" w:space="0" w:color="auto"/>
            <w:left w:val="none" w:sz="0" w:space="0" w:color="auto"/>
            <w:bottom w:val="none" w:sz="0" w:space="0" w:color="auto"/>
            <w:right w:val="none" w:sz="0" w:space="0" w:color="auto"/>
          </w:divBdr>
          <w:divsChild>
            <w:div w:id="124081089">
              <w:marLeft w:val="0"/>
              <w:marRight w:val="0"/>
              <w:marTop w:val="0"/>
              <w:marBottom w:val="0"/>
              <w:divBdr>
                <w:top w:val="none" w:sz="0" w:space="0" w:color="auto"/>
                <w:left w:val="none" w:sz="0" w:space="0" w:color="auto"/>
                <w:bottom w:val="none" w:sz="0" w:space="0" w:color="auto"/>
                <w:right w:val="none" w:sz="0" w:space="0" w:color="auto"/>
              </w:divBdr>
              <w:divsChild>
                <w:div w:id="295259388">
                  <w:marLeft w:val="0"/>
                  <w:marRight w:val="0"/>
                  <w:marTop w:val="0"/>
                  <w:marBottom w:val="0"/>
                  <w:divBdr>
                    <w:top w:val="single" w:sz="6" w:space="0" w:color="D8D8D8"/>
                    <w:left w:val="single" w:sz="6" w:space="0" w:color="D8D8D8"/>
                    <w:bottom w:val="single" w:sz="6" w:space="0" w:color="D8D8D8"/>
                    <w:right w:val="single" w:sz="6" w:space="0" w:color="D8D8D8"/>
                  </w:divBdr>
                </w:div>
              </w:divsChild>
            </w:div>
          </w:divsChild>
        </w:div>
      </w:divsChild>
    </w:div>
    <w:div w:id="619728101">
      <w:bodyDiv w:val="1"/>
      <w:marLeft w:val="0"/>
      <w:marRight w:val="0"/>
      <w:marTop w:val="0"/>
      <w:marBottom w:val="0"/>
      <w:divBdr>
        <w:top w:val="none" w:sz="0" w:space="0" w:color="auto"/>
        <w:left w:val="none" w:sz="0" w:space="0" w:color="auto"/>
        <w:bottom w:val="none" w:sz="0" w:space="0" w:color="auto"/>
        <w:right w:val="none" w:sz="0" w:space="0" w:color="auto"/>
      </w:divBdr>
      <w:divsChild>
        <w:div w:id="148332114">
          <w:marLeft w:val="0"/>
          <w:marRight w:val="0"/>
          <w:marTop w:val="0"/>
          <w:marBottom w:val="0"/>
          <w:divBdr>
            <w:top w:val="none" w:sz="0" w:space="0" w:color="auto"/>
            <w:left w:val="none" w:sz="0" w:space="0" w:color="auto"/>
            <w:bottom w:val="none" w:sz="0" w:space="0" w:color="auto"/>
            <w:right w:val="none" w:sz="0" w:space="0" w:color="auto"/>
          </w:divBdr>
        </w:div>
        <w:div w:id="191116593">
          <w:marLeft w:val="0"/>
          <w:marRight w:val="0"/>
          <w:marTop w:val="0"/>
          <w:marBottom w:val="0"/>
          <w:divBdr>
            <w:top w:val="none" w:sz="0" w:space="0" w:color="auto"/>
            <w:left w:val="none" w:sz="0" w:space="0" w:color="auto"/>
            <w:bottom w:val="none" w:sz="0" w:space="0" w:color="auto"/>
            <w:right w:val="none" w:sz="0" w:space="0" w:color="auto"/>
          </w:divBdr>
        </w:div>
      </w:divsChild>
    </w:div>
    <w:div w:id="620765321">
      <w:bodyDiv w:val="1"/>
      <w:marLeft w:val="0"/>
      <w:marRight w:val="0"/>
      <w:marTop w:val="0"/>
      <w:marBottom w:val="0"/>
      <w:divBdr>
        <w:top w:val="none" w:sz="0" w:space="0" w:color="auto"/>
        <w:left w:val="none" w:sz="0" w:space="0" w:color="auto"/>
        <w:bottom w:val="none" w:sz="0" w:space="0" w:color="auto"/>
        <w:right w:val="none" w:sz="0" w:space="0" w:color="auto"/>
      </w:divBdr>
    </w:div>
    <w:div w:id="751706109">
      <w:bodyDiv w:val="1"/>
      <w:marLeft w:val="0"/>
      <w:marRight w:val="0"/>
      <w:marTop w:val="0"/>
      <w:marBottom w:val="0"/>
      <w:divBdr>
        <w:top w:val="none" w:sz="0" w:space="0" w:color="auto"/>
        <w:left w:val="none" w:sz="0" w:space="0" w:color="auto"/>
        <w:bottom w:val="none" w:sz="0" w:space="0" w:color="auto"/>
        <w:right w:val="none" w:sz="0" w:space="0" w:color="auto"/>
      </w:divBdr>
    </w:div>
    <w:div w:id="770473964">
      <w:bodyDiv w:val="1"/>
      <w:marLeft w:val="0"/>
      <w:marRight w:val="0"/>
      <w:marTop w:val="0"/>
      <w:marBottom w:val="0"/>
      <w:divBdr>
        <w:top w:val="none" w:sz="0" w:space="0" w:color="auto"/>
        <w:left w:val="none" w:sz="0" w:space="0" w:color="auto"/>
        <w:bottom w:val="none" w:sz="0" w:space="0" w:color="auto"/>
        <w:right w:val="none" w:sz="0" w:space="0" w:color="auto"/>
      </w:divBdr>
    </w:div>
    <w:div w:id="943613470">
      <w:bodyDiv w:val="1"/>
      <w:marLeft w:val="0"/>
      <w:marRight w:val="0"/>
      <w:marTop w:val="0"/>
      <w:marBottom w:val="0"/>
      <w:divBdr>
        <w:top w:val="none" w:sz="0" w:space="0" w:color="auto"/>
        <w:left w:val="none" w:sz="0" w:space="0" w:color="auto"/>
        <w:bottom w:val="none" w:sz="0" w:space="0" w:color="auto"/>
        <w:right w:val="none" w:sz="0" w:space="0" w:color="auto"/>
      </w:divBdr>
    </w:div>
    <w:div w:id="1034043783">
      <w:bodyDiv w:val="1"/>
      <w:marLeft w:val="0"/>
      <w:marRight w:val="0"/>
      <w:marTop w:val="0"/>
      <w:marBottom w:val="0"/>
      <w:divBdr>
        <w:top w:val="none" w:sz="0" w:space="0" w:color="auto"/>
        <w:left w:val="none" w:sz="0" w:space="0" w:color="auto"/>
        <w:bottom w:val="none" w:sz="0" w:space="0" w:color="auto"/>
        <w:right w:val="none" w:sz="0" w:space="0" w:color="auto"/>
      </w:divBdr>
    </w:div>
    <w:div w:id="1305235241">
      <w:bodyDiv w:val="1"/>
      <w:marLeft w:val="0"/>
      <w:marRight w:val="0"/>
      <w:marTop w:val="0"/>
      <w:marBottom w:val="0"/>
      <w:divBdr>
        <w:top w:val="none" w:sz="0" w:space="0" w:color="auto"/>
        <w:left w:val="none" w:sz="0" w:space="0" w:color="auto"/>
        <w:bottom w:val="none" w:sz="0" w:space="0" w:color="auto"/>
        <w:right w:val="none" w:sz="0" w:space="0" w:color="auto"/>
      </w:divBdr>
      <w:divsChild>
        <w:div w:id="90246499">
          <w:marLeft w:val="0"/>
          <w:marRight w:val="0"/>
          <w:marTop w:val="0"/>
          <w:marBottom w:val="0"/>
          <w:divBdr>
            <w:top w:val="none" w:sz="0" w:space="0" w:color="auto"/>
            <w:left w:val="none" w:sz="0" w:space="0" w:color="auto"/>
            <w:bottom w:val="none" w:sz="0" w:space="0" w:color="auto"/>
            <w:right w:val="none" w:sz="0" w:space="0" w:color="auto"/>
          </w:divBdr>
          <w:divsChild>
            <w:div w:id="666786462">
              <w:marLeft w:val="0"/>
              <w:marRight w:val="0"/>
              <w:marTop w:val="0"/>
              <w:marBottom w:val="0"/>
              <w:divBdr>
                <w:top w:val="none" w:sz="0" w:space="0" w:color="auto"/>
                <w:left w:val="none" w:sz="0" w:space="0" w:color="auto"/>
                <w:bottom w:val="none" w:sz="0" w:space="0" w:color="auto"/>
                <w:right w:val="none" w:sz="0" w:space="0" w:color="auto"/>
              </w:divBdr>
              <w:divsChild>
                <w:div w:id="1210341713">
                  <w:marLeft w:val="0"/>
                  <w:marRight w:val="0"/>
                  <w:marTop w:val="0"/>
                  <w:marBottom w:val="0"/>
                  <w:divBdr>
                    <w:top w:val="single" w:sz="6" w:space="0" w:color="D8D8D8"/>
                    <w:left w:val="single" w:sz="6" w:space="0" w:color="D8D8D8"/>
                    <w:bottom w:val="single" w:sz="6" w:space="0" w:color="D8D8D8"/>
                    <w:right w:val="single" w:sz="6" w:space="0" w:color="D8D8D8"/>
                  </w:divBdr>
                </w:div>
              </w:divsChild>
            </w:div>
          </w:divsChild>
        </w:div>
      </w:divsChild>
    </w:div>
    <w:div w:id="1352875841">
      <w:bodyDiv w:val="1"/>
      <w:marLeft w:val="0"/>
      <w:marRight w:val="0"/>
      <w:marTop w:val="0"/>
      <w:marBottom w:val="0"/>
      <w:divBdr>
        <w:top w:val="none" w:sz="0" w:space="0" w:color="auto"/>
        <w:left w:val="none" w:sz="0" w:space="0" w:color="auto"/>
        <w:bottom w:val="none" w:sz="0" w:space="0" w:color="auto"/>
        <w:right w:val="none" w:sz="0" w:space="0" w:color="auto"/>
      </w:divBdr>
      <w:divsChild>
        <w:div w:id="1003701202">
          <w:marLeft w:val="0"/>
          <w:marRight w:val="0"/>
          <w:marTop w:val="0"/>
          <w:marBottom w:val="0"/>
          <w:divBdr>
            <w:top w:val="none" w:sz="0" w:space="0" w:color="auto"/>
            <w:left w:val="none" w:sz="0" w:space="0" w:color="auto"/>
            <w:bottom w:val="none" w:sz="0" w:space="0" w:color="auto"/>
            <w:right w:val="none" w:sz="0" w:space="0" w:color="auto"/>
          </w:divBdr>
          <w:divsChild>
            <w:div w:id="1642344209">
              <w:marLeft w:val="0"/>
              <w:marRight w:val="0"/>
              <w:marTop w:val="0"/>
              <w:marBottom w:val="0"/>
              <w:divBdr>
                <w:top w:val="none" w:sz="0" w:space="0" w:color="auto"/>
                <w:left w:val="none" w:sz="0" w:space="0" w:color="auto"/>
                <w:bottom w:val="none" w:sz="0" w:space="0" w:color="auto"/>
                <w:right w:val="none" w:sz="0" w:space="0" w:color="auto"/>
              </w:divBdr>
              <w:divsChild>
                <w:div w:id="2051298185">
                  <w:marLeft w:val="0"/>
                  <w:marRight w:val="0"/>
                  <w:marTop w:val="0"/>
                  <w:marBottom w:val="0"/>
                  <w:divBdr>
                    <w:top w:val="single" w:sz="6" w:space="0" w:color="D8D8D8"/>
                    <w:left w:val="single" w:sz="6" w:space="0" w:color="D8D8D8"/>
                    <w:bottom w:val="single" w:sz="6" w:space="0" w:color="D8D8D8"/>
                    <w:right w:val="single" w:sz="6" w:space="0" w:color="D8D8D8"/>
                  </w:divBdr>
                </w:div>
              </w:divsChild>
            </w:div>
          </w:divsChild>
        </w:div>
      </w:divsChild>
    </w:div>
    <w:div w:id="1742673569">
      <w:bodyDiv w:val="1"/>
      <w:marLeft w:val="0"/>
      <w:marRight w:val="0"/>
      <w:marTop w:val="0"/>
      <w:marBottom w:val="0"/>
      <w:divBdr>
        <w:top w:val="none" w:sz="0" w:space="0" w:color="auto"/>
        <w:left w:val="none" w:sz="0" w:space="0" w:color="auto"/>
        <w:bottom w:val="none" w:sz="0" w:space="0" w:color="auto"/>
        <w:right w:val="none" w:sz="0" w:space="0" w:color="auto"/>
      </w:divBdr>
      <w:divsChild>
        <w:div w:id="141120703">
          <w:marLeft w:val="0"/>
          <w:marRight w:val="0"/>
          <w:marTop w:val="0"/>
          <w:marBottom w:val="0"/>
          <w:divBdr>
            <w:top w:val="none" w:sz="0" w:space="0" w:color="auto"/>
            <w:left w:val="none" w:sz="0" w:space="0" w:color="auto"/>
            <w:bottom w:val="none" w:sz="0" w:space="0" w:color="auto"/>
            <w:right w:val="none" w:sz="0" w:space="0" w:color="auto"/>
          </w:divBdr>
        </w:div>
        <w:div w:id="313491027">
          <w:marLeft w:val="0"/>
          <w:marRight w:val="0"/>
          <w:marTop w:val="0"/>
          <w:marBottom w:val="0"/>
          <w:divBdr>
            <w:top w:val="none" w:sz="0" w:space="0" w:color="auto"/>
            <w:left w:val="none" w:sz="0" w:space="0" w:color="auto"/>
            <w:bottom w:val="none" w:sz="0" w:space="0" w:color="auto"/>
            <w:right w:val="none" w:sz="0" w:space="0" w:color="auto"/>
          </w:divBdr>
        </w:div>
        <w:div w:id="386076662">
          <w:marLeft w:val="0"/>
          <w:marRight w:val="0"/>
          <w:marTop w:val="0"/>
          <w:marBottom w:val="0"/>
          <w:divBdr>
            <w:top w:val="none" w:sz="0" w:space="0" w:color="auto"/>
            <w:left w:val="none" w:sz="0" w:space="0" w:color="auto"/>
            <w:bottom w:val="none" w:sz="0" w:space="0" w:color="auto"/>
            <w:right w:val="none" w:sz="0" w:space="0" w:color="auto"/>
          </w:divBdr>
        </w:div>
        <w:div w:id="1051080476">
          <w:marLeft w:val="0"/>
          <w:marRight w:val="0"/>
          <w:marTop w:val="0"/>
          <w:marBottom w:val="0"/>
          <w:divBdr>
            <w:top w:val="none" w:sz="0" w:space="0" w:color="auto"/>
            <w:left w:val="none" w:sz="0" w:space="0" w:color="auto"/>
            <w:bottom w:val="none" w:sz="0" w:space="0" w:color="auto"/>
            <w:right w:val="none" w:sz="0" w:space="0" w:color="auto"/>
          </w:divBdr>
        </w:div>
        <w:div w:id="1266884279">
          <w:marLeft w:val="0"/>
          <w:marRight w:val="0"/>
          <w:marTop w:val="0"/>
          <w:marBottom w:val="0"/>
          <w:divBdr>
            <w:top w:val="none" w:sz="0" w:space="0" w:color="auto"/>
            <w:left w:val="none" w:sz="0" w:space="0" w:color="auto"/>
            <w:bottom w:val="none" w:sz="0" w:space="0" w:color="auto"/>
            <w:right w:val="none" w:sz="0" w:space="0" w:color="auto"/>
          </w:divBdr>
        </w:div>
        <w:div w:id="1854107882">
          <w:marLeft w:val="0"/>
          <w:marRight w:val="0"/>
          <w:marTop w:val="0"/>
          <w:marBottom w:val="0"/>
          <w:divBdr>
            <w:top w:val="none" w:sz="0" w:space="0" w:color="auto"/>
            <w:left w:val="none" w:sz="0" w:space="0" w:color="auto"/>
            <w:bottom w:val="none" w:sz="0" w:space="0" w:color="auto"/>
            <w:right w:val="none" w:sz="0" w:space="0" w:color="auto"/>
          </w:divBdr>
        </w:div>
        <w:div w:id="1893082174">
          <w:marLeft w:val="0"/>
          <w:marRight w:val="0"/>
          <w:marTop w:val="0"/>
          <w:marBottom w:val="0"/>
          <w:divBdr>
            <w:top w:val="none" w:sz="0" w:space="0" w:color="auto"/>
            <w:left w:val="none" w:sz="0" w:space="0" w:color="auto"/>
            <w:bottom w:val="none" w:sz="0" w:space="0" w:color="auto"/>
            <w:right w:val="none" w:sz="0" w:space="0" w:color="auto"/>
          </w:divBdr>
        </w:div>
      </w:divsChild>
    </w:div>
    <w:div w:id="1939219450">
      <w:bodyDiv w:val="1"/>
      <w:marLeft w:val="0"/>
      <w:marRight w:val="0"/>
      <w:marTop w:val="0"/>
      <w:marBottom w:val="0"/>
      <w:divBdr>
        <w:top w:val="none" w:sz="0" w:space="0" w:color="auto"/>
        <w:left w:val="none" w:sz="0" w:space="0" w:color="auto"/>
        <w:bottom w:val="none" w:sz="0" w:space="0" w:color="auto"/>
        <w:right w:val="none" w:sz="0" w:space="0" w:color="auto"/>
      </w:divBdr>
    </w:div>
    <w:div w:id="2113161352">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asts@varam.gov.lv"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ce.vilmane@zpr.gov.lv"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667AD451B437284393D39498E788D012" ma:contentTypeVersion="15" ma:contentTypeDescription="Izveidot jaunu dokumentu." ma:contentTypeScope="" ma:versionID="d22dae684e39989a5bdb6d21111045ff">
  <xsd:schema xmlns:xsd="http://www.w3.org/2001/XMLSchema" xmlns:xs="http://www.w3.org/2001/XMLSchema" xmlns:p="http://schemas.microsoft.com/office/2006/metadata/properties" xmlns:ns2="2048be11-5002-450c-8e3b-782732941017" xmlns:ns3="f7e7d789-9268-4b55-8873-a73e5b415d66" targetNamespace="http://schemas.microsoft.com/office/2006/metadata/properties" ma:root="true" ma:fieldsID="07d682d01f64b3d771a4d75fd2e81d91" ns2:_="" ns3:_="">
    <xsd:import namespace="2048be11-5002-450c-8e3b-782732941017"/>
    <xsd:import namespace="f7e7d789-9268-4b55-8873-a73e5b415d6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048be11-5002-450c-8e3b-7827329410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Attēlu atzīmes" ma:readOnly="false" ma:fieldId="{5cf76f15-5ced-4ddc-b409-7134ff3c332f}" ma:taxonomyMulti="true" ma:sspId="550e1e53-5410-4bdb-8c8a-c3d0be1f470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7d789-9268-4b55-8873-a73e5b415d66"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element name="TaxCatchAll" ma:index="14" nillable="true" ma:displayName="Taxonomy Catch All Column" ma:hidden="true" ma:list="{c648655c-5c52-4057-8b3e-ccfd248cba54}" ma:internalName="TaxCatchAll" ma:showField="CatchAllData" ma:web="f7e7d789-9268-4b55-8873-a73e5b415d6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048be11-5002-450c-8e3b-782732941017">
      <Terms xmlns="http://schemas.microsoft.com/office/infopath/2007/PartnerControls"/>
    </lcf76f155ced4ddcb4097134ff3c332f>
    <TaxCatchAll xmlns="f7e7d789-9268-4b55-8873-a73e5b415d66" xsi:nil="true"/>
    <SharedWithUsers xmlns="f7e7d789-9268-4b55-8873-a73e5b415d66">
      <UserInfo>
        <DisplayName/>
        <AccountId xsi:nil="true"/>
        <AccountType/>
      </UserInfo>
    </SharedWithUsers>
  </documentManagement>
</p:properties>
</file>

<file path=customXml/itemProps1.xml><?xml version="1.0" encoding="utf-8"?>
<ds:datastoreItem xmlns:ds="http://schemas.openxmlformats.org/officeDocument/2006/customXml" ds:itemID="{C464CD4F-DE79-45C3-B316-A9E694EE2F3C}">
  <ds:schemaRefs>
    <ds:schemaRef ds:uri="http://schemas.openxmlformats.org/officeDocument/2006/bibliography"/>
  </ds:schemaRefs>
</ds:datastoreItem>
</file>

<file path=customXml/itemProps2.xml><?xml version="1.0" encoding="utf-8"?>
<ds:datastoreItem xmlns:ds="http://schemas.openxmlformats.org/officeDocument/2006/customXml" ds:itemID="{25AF9B72-7CF3-47F4-8F2F-FD14026FF611}">
  <ds:schemaRefs>
    <ds:schemaRef ds:uri="http://schemas.microsoft.com/sharepoint/v3/contenttype/forms"/>
  </ds:schemaRefs>
</ds:datastoreItem>
</file>

<file path=customXml/itemProps3.xml><?xml version="1.0" encoding="utf-8"?>
<ds:datastoreItem xmlns:ds="http://schemas.openxmlformats.org/officeDocument/2006/customXml" ds:itemID="{D8C6AE7B-CA09-4C5E-8EE2-E7BAC1D162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048be11-5002-450c-8e3b-782732941017"/>
    <ds:schemaRef ds:uri="f7e7d789-9268-4b55-8873-a73e5b415d6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AEE55E8-827F-4FC6-8BCE-F7396F0DBF50}">
  <ds:schemaRefs>
    <ds:schemaRef ds:uri="http://schemas.microsoft.com/office/2006/metadata/properties"/>
    <ds:schemaRef ds:uri="http://schemas.microsoft.com/office/infopath/2007/PartnerControls"/>
    <ds:schemaRef ds:uri="2048be11-5002-450c-8e3b-782732941017"/>
    <ds:schemaRef ds:uri="f7e7d789-9268-4b55-8873-a73e5b415d66"/>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3370</Words>
  <Characters>19211</Characters>
  <Application>Microsoft Office Word</Application>
  <DocSecurity>0</DocSecurity>
  <Lines>160</Lines>
  <Paragraphs>45</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22536</CharactersWithSpaces>
  <SharedDoc>false</SharedDoc>
  <HLinks>
    <vt:vector size="18" baseType="variant">
      <vt:variant>
        <vt:i4>7274584</vt:i4>
      </vt:variant>
      <vt:variant>
        <vt:i4>6</vt:i4>
      </vt:variant>
      <vt:variant>
        <vt:i4>0</vt:i4>
      </vt:variant>
      <vt:variant>
        <vt:i4>5</vt:i4>
      </vt:variant>
      <vt:variant>
        <vt:lpwstr>mailto:igors.lisjonoks@varam.gov.lv</vt:lpwstr>
      </vt:variant>
      <vt:variant>
        <vt:lpwstr/>
      </vt:variant>
      <vt:variant>
        <vt:i4>11927558</vt:i4>
      </vt:variant>
      <vt:variant>
        <vt:i4>3</vt:i4>
      </vt:variant>
      <vt:variant>
        <vt:i4>0</vt:i4>
      </vt:variant>
      <vt:variant>
        <vt:i4>5</vt:i4>
      </vt:variant>
      <vt:variant>
        <vt:lpwstr>mailto:pasts@varam.gov.lv°</vt:lpwstr>
      </vt:variant>
      <vt:variant>
        <vt:lpwstr/>
      </vt:variant>
      <vt:variant>
        <vt:i4>393328</vt:i4>
      </vt:variant>
      <vt:variant>
        <vt:i4>0</vt:i4>
      </vt:variant>
      <vt:variant>
        <vt:i4>0</vt:i4>
      </vt:variant>
      <vt:variant>
        <vt:i4>5</vt:i4>
      </vt:variant>
      <vt:variant>
        <vt:lpwstr>mailto:pasts@varam.gov.lv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Igors Lisjonoks</dc:creator>
  <cp:keywords/>
  <dc:description/>
  <cp:lastModifiedBy>Santa Ozola</cp:lastModifiedBy>
  <cp:revision>2</cp:revision>
  <cp:lastPrinted>2023-06-29T09:54:00Z</cp:lastPrinted>
  <dcterms:created xsi:type="dcterms:W3CDTF">2024-03-04T10:55:00Z</dcterms:created>
  <dcterms:modified xsi:type="dcterms:W3CDTF">2024-03-04T10:55:00Z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0x010100667AD451B437284393D39498E788D012</vt:lpwstr>
  </property>
  <property fmtid="{D5CDD505-2E9C-101B-9397-08002B2CF9AE}" pid="3" name="Order">
    <vt:r8>17100</vt:r8>
  </property>
  <property fmtid="{D5CDD505-2E9C-101B-9397-08002B2CF9AE}" pid="4" name="_activity">
    <vt:lpwstr>{"FileActivityType":"6","FileActivityTimeStamp":"2023-03-14T12:35:58.833Z","FileActivityUsersOnPage":[{"DisplayName":"Igors Lisjonoks","Id":"igors.lisjonoks@varam.gov.lv"}],"FileActivityNavigationId":null}</vt:lpwstr>
  </property>
  <property fmtid="{D5CDD505-2E9C-101B-9397-08002B2CF9AE}" pid="5" name="_ExtendedDescription">
    <vt:lpwstr/>
  </property>
  <property fmtid="{D5CDD505-2E9C-101B-9397-08002B2CF9AE}" pid="6" name="TriggerFlowInfo">
    <vt:lpwstr/>
  </property>
  <property fmtid="{D5CDD505-2E9C-101B-9397-08002B2CF9AE}" pid="7" name="ComplianceAssetId">
    <vt:lpwstr/>
  </property>
  <property fmtid="{D5CDD505-2E9C-101B-9397-08002B2CF9AE}" pid="8" name="xd_ProgID">
    <vt:lpwstr/>
  </property>
  <property fmtid="{D5CDD505-2E9C-101B-9397-08002B2CF9AE}" pid="9" name="MediaServiceImageTags">
    <vt:lpwstr/>
  </property>
  <property fmtid="{D5CDD505-2E9C-101B-9397-08002B2CF9AE}" pid="10" name="TemplateUrl">
    <vt:lpwstr/>
  </property>
  <property fmtid="{D5CDD505-2E9C-101B-9397-08002B2CF9AE}" pid="11" name="xd_Signature">
    <vt:bool>false</vt:bool>
  </property>
</Properties>
</file>